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D0F1" w14:textId="47271841" w:rsidR="00B9213D" w:rsidRPr="004261FC" w:rsidRDefault="00B9213D" w:rsidP="00B9213D">
      <w:pPr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fldChar w:fldCharType="begin"/>
      </w:r>
      <w:r w:rsidR="002035C7" w:rsidRPr="004261FC">
        <w:rPr>
          <w:rFonts w:ascii="Arial" w:eastAsia="Times New Roman" w:hAnsi="Arial" w:cs="Arial"/>
          <w:sz w:val="22"/>
          <w:szCs w:val="22"/>
          <w:lang w:eastAsia="da-DK"/>
        </w:rPr>
        <w:instrText xml:space="preserve"> INCLUDEPICTURE "C:\\var\\folders\\qr\\txqkybb91v52trvctyk5ckf80000gq\\T\\com.microsoft.Word\\WebArchiveCopyPasteTempFiles\\page1image7825152" \* MERGEFORMAT </w:instrText>
      </w:r>
      <w:r w:rsidRPr="004261FC">
        <w:rPr>
          <w:rFonts w:ascii="Arial" w:eastAsia="Times New Roman" w:hAnsi="Arial" w:cs="Arial"/>
          <w:sz w:val="22"/>
          <w:szCs w:val="22"/>
          <w:lang w:eastAsia="da-DK"/>
        </w:rPr>
        <w:fldChar w:fldCharType="separate"/>
      </w:r>
      <w:r w:rsidRPr="004261FC">
        <w:rPr>
          <w:rFonts w:ascii="Arial" w:eastAsia="Times New Roman" w:hAnsi="Arial" w:cs="Arial"/>
          <w:noProof/>
          <w:sz w:val="22"/>
          <w:szCs w:val="22"/>
          <w:lang w:eastAsia="da-DK"/>
        </w:rPr>
        <w:drawing>
          <wp:inline distT="0" distB="0" distL="0" distR="0" wp14:anchorId="23101F2A" wp14:editId="3C885BA9">
            <wp:extent cx="1828800" cy="180340"/>
            <wp:effectExtent l="0" t="0" r="0" b="0"/>
            <wp:docPr id="6" name="Billede 6" descr="page1image782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8251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1FC">
        <w:rPr>
          <w:rFonts w:ascii="Arial" w:eastAsia="Times New Roman" w:hAnsi="Arial" w:cs="Arial"/>
          <w:sz w:val="22"/>
          <w:szCs w:val="22"/>
          <w:lang w:eastAsia="da-DK"/>
        </w:rPr>
        <w:fldChar w:fldCharType="end"/>
      </w:r>
    </w:p>
    <w:p w14:paraId="63DBA324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b/>
          <w:bCs/>
          <w:sz w:val="22"/>
          <w:szCs w:val="22"/>
          <w:lang w:eastAsia="da-DK"/>
        </w:rPr>
        <w:t>PRAKTIKAFTALE (LØNNET)</w:t>
      </w:r>
    </w:p>
    <w:p w14:paraId="7C0E9635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b/>
          <w:bCs/>
          <w:sz w:val="22"/>
          <w:szCs w:val="22"/>
          <w:lang w:eastAsia="da-DK"/>
        </w:rPr>
        <w:t xml:space="preserve">Mellem praktiksted </w:t>
      </w:r>
    </w:p>
    <w:p w14:paraId="56A5724D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Virksomhedsnavn:     </w:t>
      </w:r>
    </w:p>
    <w:p w14:paraId="241EE857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Adresse: </w:t>
      </w:r>
    </w:p>
    <w:p w14:paraId="50C40874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>CVR:</w:t>
      </w:r>
    </w:p>
    <w:p w14:paraId="0B85227C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>Praktikvejleder: [Navn, titel og uddannelse]</w:t>
      </w:r>
    </w:p>
    <w:p w14:paraId="0D88A872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>Mail:</w:t>
      </w:r>
      <w:r w:rsidRPr="004261FC">
        <w:rPr>
          <w:rFonts w:ascii="Arial" w:eastAsia="Times New Roman" w:hAnsi="Arial" w:cs="Arial"/>
          <w:sz w:val="22"/>
          <w:szCs w:val="22"/>
          <w:lang w:eastAsia="da-DK"/>
        </w:rPr>
        <w:tab/>
      </w:r>
      <w:r w:rsidRPr="004261FC">
        <w:rPr>
          <w:rFonts w:ascii="Arial" w:eastAsia="Times New Roman" w:hAnsi="Arial" w:cs="Arial"/>
          <w:sz w:val="22"/>
          <w:szCs w:val="22"/>
          <w:lang w:eastAsia="da-DK"/>
        </w:rPr>
        <w:tab/>
        <w:t xml:space="preserve">Telefon: </w:t>
      </w:r>
    </w:p>
    <w:p w14:paraId="4EB2D622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</w:p>
    <w:p w14:paraId="63DB6111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b/>
          <w:bCs/>
          <w:sz w:val="22"/>
          <w:szCs w:val="22"/>
          <w:lang w:eastAsia="da-DK"/>
        </w:rPr>
        <w:t xml:space="preserve">og praktikant </w:t>
      </w:r>
    </w:p>
    <w:p w14:paraId="7227B705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Navn: </w:t>
      </w:r>
    </w:p>
    <w:p w14:paraId="78A51F98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Uddannelse: </w:t>
      </w:r>
    </w:p>
    <w:p w14:paraId="71B9EFE5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Semester under praktikken: </w:t>
      </w:r>
    </w:p>
    <w:p w14:paraId="053510C4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Mail: </w:t>
      </w:r>
      <w:r w:rsidRPr="004261FC">
        <w:rPr>
          <w:rFonts w:ascii="Arial" w:eastAsia="Times New Roman" w:hAnsi="Arial" w:cs="Arial"/>
          <w:sz w:val="22"/>
          <w:szCs w:val="22"/>
          <w:lang w:eastAsia="da-DK"/>
        </w:rPr>
        <w:tab/>
      </w:r>
      <w:r w:rsidRPr="004261FC">
        <w:rPr>
          <w:rFonts w:ascii="Arial" w:eastAsia="Times New Roman" w:hAnsi="Arial" w:cs="Arial"/>
          <w:sz w:val="22"/>
          <w:szCs w:val="22"/>
          <w:lang w:eastAsia="da-DK"/>
        </w:rPr>
        <w:tab/>
        <w:t xml:space="preserve">Telefon: </w:t>
      </w:r>
    </w:p>
    <w:p w14:paraId="5FD0EA52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</w:p>
    <w:p w14:paraId="6CBA31B0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>indgås følgende aftale om ansættelse i lønnet praktik som led i uddannelsens obligatoriske uddannelses- og læringsdel.</w:t>
      </w:r>
    </w:p>
    <w:p w14:paraId="00C3FEF2" w14:textId="7A183F2F" w:rsid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</w:p>
    <w:p w14:paraId="0155BA95" w14:textId="77777777" w:rsidR="0001280E" w:rsidRPr="00203EA0" w:rsidRDefault="0001280E" w:rsidP="0001280E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hAnsi="Studio 6 Office" w:cs="Calibri"/>
          <w:b/>
          <w:bCs/>
          <w:color w:val="000000"/>
          <w:sz w:val="20"/>
          <w:szCs w:val="20"/>
        </w:rPr>
        <w:t>1. Praktikperiode</w:t>
      </w:r>
      <w:r>
        <w:rPr>
          <w:rFonts w:ascii="Cambria" w:hAnsi="Cambria" w:cs="Calibri"/>
          <w:b/>
          <w:bCs/>
          <w:color w:val="000000"/>
          <w:sz w:val="20"/>
          <w:szCs w:val="20"/>
        </w:rPr>
        <w:t> </w:t>
      </w:r>
    </w:p>
    <w:p w14:paraId="50E39076" w14:textId="1C21F860" w:rsidR="0001280E" w:rsidRDefault="0001280E" w:rsidP="0001280E">
      <w:pPr>
        <w:pStyle w:val="xmsonormal"/>
        <w:spacing w:before="0" w:beforeAutospacing="0" w:after="0" w:afterAutospacing="0"/>
        <w:rPr>
          <w:rFonts w:ascii="Cambria" w:hAnsi="Cambria" w:cs="Calibri"/>
          <w:color w:val="000000"/>
          <w:sz w:val="20"/>
          <w:szCs w:val="20"/>
        </w:rPr>
      </w:pPr>
      <w:r>
        <w:rPr>
          <w:rFonts w:ascii="Studio 6 Office" w:hAnsi="Studio 6 Office" w:cs="Calibri"/>
          <w:color w:val="000000"/>
          <w:sz w:val="20"/>
          <w:szCs w:val="20"/>
        </w:rPr>
        <w:t>1.1. Praktikanten tiltræder:</w:t>
      </w:r>
      <w:r>
        <w:rPr>
          <w:rFonts w:ascii="Cambria" w:hAnsi="Cambria" w:cs="Calibri"/>
          <w:color w:val="000000"/>
          <w:sz w:val="20"/>
          <w:szCs w:val="20"/>
        </w:rPr>
        <w:t> </w:t>
      </w:r>
      <w:r>
        <w:rPr>
          <w:rFonts w:ascii="Studio 6 Office" w:hAnsi="Studio 6 Office" w:cs="Calibri"/>
          <w:color w:val="000000"/>
          <w:sz w:val="20"/>
          <w:szCs w:val="20"/>
          <w:shd w:val="clear" w:color="auto" w:fill="FFFF00"/>
        </w:rPr>
        <w:t xml:space="preserve">[indsæt </w:t>
      </w:r>
      <w:proofErr w:type="spellStart"/>
      <w:r>
        <w:rPr>
          <w:rFonts w:ascii="Studio 6 Office" w:hAnsi="Studio 6 Office" w:cs="Calibri"/>
          <w:color w:val="000000"/>
          <w:sz w:val="20"/>
          <w:szCs w:val="20"/>
          <w:shd w:val="clear" w:color="auto" w:fill="FFFF00"/>
        </w:rPr>
        <w:t>dd</w:t>
      </w:r>
      <w:proofErr w:type="spellEnd"/>
      <w:r>
        <w:rPr>
          <w:rFonts w:ascii="Studio 6 Office" w:hAnsi="Studio 6 Office" w:cs="Calibri"/>
          <w:color w:val="000000"/>
          <w:sz w:val="20"/>
          <w:szCs w:val="20"/>
          <w:shd w:val="clear" w:color="auto" w:fill="FFFF00"/>
        </w:rPr>
        <w:t>/md/</w:t>
      </w:r>
      <w:proofErr w:type="spellStart"/>
      <w:r>
        <w:rPr>
          <w:rFonts w:ascii="Studio 6 Office" w:hAnsi="Studio 6 Office" w:cs="Calibri"/>
          <w:color w:val="000000"/>
          <w:sz w:val="20"/>
          <w:szCs w:val="20"/>
          <w:shd w:val="clear" w:color="auto" w:fill="FFFF00"/>
        </w:rPr>
        <w:t>år</w:t>
      </w:r>
      <w:proofErr w:type="spellEnd"/>
      <w:r>
        <w:rPr>
          <w:rFonts w:ascii="Studio 6 Office" w:hAnsi="Studio 6 Office" w:cs="Calibri"/>
          <w:color w:val="000000"/>
          <w:sz w:val="20"/>
          <w:szCs w:val="20"/>
          <w:shd w:val="clear" w:color="auto" w:fill="FFFF00"/>
        </w:rPr>
        <w:t>]</w:t>
      </w:r>
      <w:r>
        <w:rPr>
          <w:rFonts w:ascii="Cambria" w:hAnsi="Cambria" w:cs="Calibri"/>
          <w:color w:val="000000"/>
          <w:sz w:val="20"/>
          <w:szCs w:val="20"/>
        </w:rPr>
        <w:t> </w:t>
      </w:r>
      <w:r>
        <w:rPr>
          <w:rFonts w:ascii="Studio 6 Office" w:hAnsi="Studio 6 Office" w:cs="Calibri"/>
          <w:color w:val="000000"/>
          <w:sz w:val="20"/>
          <w:szCs w:val="20"/>
        </w:rPr>
        <w:t>og fratræder:</w:t>
      </w:r>
      <w:r>
        <w:rPr>
          <w:rFonts w:ascii="Cambria" w:hAnsi="Cambria" w:cs="Calibri"/>
          <w:color w:val="000000"/>
          <w:sz w:val="20"/>
          <w:szCs w:val="20"/>
        </w:rPr>
        <w:t> </w:t>
      </w:r>
      <w:r>
        <w:rPr>
          <w:rFonts w:ascii="Studio 6 Office" w:hAnsi="Studio 6 Office" w:cs="Calibri"/>
          <w:color w:val="000000"/>
          <w:sz w:val="20"/>
          <w:szCs w:val="20"/>
          <w:shd w:val="clear" w:color="auto" w:fill="FFFF00"/>
        </w:rPr>
        <w:t xml:space="preserve">[indsæt </w:t>
      </w:r>
      <w:proofErr w:type="spellStart"/>
      <w:r>
        <w:rPr>
          <w:rFonts w:ascii="Studio 6 Office" w:hAnsi="Studio 6 Office" w:cs="Calibri"/>
          <w:color w:val="000000"/>
          <w:sz w:val="20"/>
          <w:szCs w:val="20"/>
          <w:shd w:val="clear" w:color="auto" w:fill="FFFF00"/>
        </w:rPr>
        <w:t>dd</w:t>
      </w:r>
      <w:proofErr w:type="spellEnd"/>
      <w:r>
        <w:rPr>
          <w:rFonts w:ascii="Studio 6 Office" w:hAnsi="Studio 6 Office" w:cs="Calibri"/>
          <w:color w:val="000000"/>
          <w:sz w:val="20"/>
          <w:szCs w:val="20"/>
          <w:shd w:val="clear" w:color="auto" w:fill="FFFF00"/>
        </w:rPr>
        <w:t>/md/</w:t>
      </w:r>
      <w:proofErr w:type="spellStart"/>
      <w:r>
        <w:rPr>
          <w:rFonts w:ascii="Studio 6 Office" w:hAnsi="Studio 6 Office" w:cs="Calibri"/>
          <w:color w:val="000000"/>
          <w:sz w:val="20"/>
          <w:szCs w:val="20"/>
          <w:shd w:val="clear" w:color="auto" w:fill="FFFF00"/>
        </w:rPr>
        <w:t>år</w:t>
      </w:r>
      <w:proofErr w:type="spellEnd"/>
      <w:r>
        <w:rPr>
          <w:rFonts w:ascii="Studio 6 Office" w:hAnsi="Studio 6 Office" w:cs="Calibri"/>
          <w:color w:val="000000"/>
          <w:sz w:val="20"/>
          <w:szCs w:val="20"/>
          <w:shd w:val="clear" w:color="auto" w:fill="FFFF00"/>
        </w:rPr>
        <w:t>].</w:t>
      </w:r>
      <w:r>
        <w:rPr>
          <w:rFonts w:ascii="Cambria" w:hAnsi="Cambria" w:cs="Calibri"/>
          <w:color w:val="000000"/>
          <w:sz w:val="20"/>
          <w:szCs w:val="20"/>
        </w:rPr>
        <w:t> </w:t>
      </w:r>
      <w:r>
        <w:rPr>
          <w:rFonts w:ascii="Studio 6 Office" w:hAnsi="Studio 6 Office" w:cs="Calibri"/>
          <w:color w:val="000000"/>
          <w:sz w:val="20"/>
          <w:szCs w:val="20"/>
        </w:rPr>
        <w:t>Praktikperioden er</w:t>
      </w:r>
      <w:r>
        <w:rPr>
          <w:rFonts w:ascii="Cambria" w:hAnsi="Cambria" w:cs="Calibri"/>
          <w:color w:val="000000"/>
          <w:sz w:val="20"/>
          <w:szCs w:val="20"/>
        </w:rPr>
        <w:t> </w:t>
      </w:r>
      <w:r>
        <w:rPr>
          <w:rFonts w:ascii="Studio 6 Office" w:hAnsi="Studio 6 Office" w:cs="Calibri"/>
          <w:color w:val="000000"/>
          <w:sz w:val="20"/>
          <w:szCs w:val="20"/>
        </w:rPr>
        <w:t xml:space="preserve">som udgangspunkt 6 måneder inklusiv 2,5 ugers ferie og inkl. 1 uge afsat til </w:t>
      </w:r>
      <w:proofErr w:type="spellStart"/>
      <w:r>
        <w:rPr>
          <w:rFonts w:ascii="Studio 6 Office" w:hAnsi="Studio 6 Office" w:cs="Calibri"/>
          <w:color w:val="000000"/>
          <w:sz w:val="20"/>
          <w:szCs w:val="20"/>
        </w:rPr>
        <w:t>praktikopgveskrivning</w:t>
      </w:r>
      <w:proofErr w:type="spellEnd"/>
      <w:r>
        <w:rPr>
          <w:rFonts w:ascii="Studio 6 Office" w:hAnsi="Studio 6 Office" w:cs="Calibri"/>
          <w:color w:val="000000"/>
          <w:sz w:val="20"/>
          <w:szCs w:val="20"/>
        </w:rPr>
        <w:t>, med et gennemsnitligt timetal på 37timer om ugen.</w:t>
      </w:r>
      <w:r>
        <w:rPr>
          <w:rFonts w:ascii="Cambria" w:hAnsi="Cambria" w:cs="Calibri"/>
          <w:color w:val="000000"/>
          <w:sz w:val="20"/>
          <w:szCs w:val="20"/>
        </w:rPr>
        <w:t> </w:t>
      </w:r>
    </w:p>
    <w:p w14:paraId="5E4235B1" w14:textId="77777777" w:rsidR="003A3AC8" w:rsidRDefault="003A3AC8" w:rsidP="0001280E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4393F37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b/>
          <w:bCs/>
          <w:sz w:val="22"/>
          <w:szCs w:val="22"/>
          <w:lang w:eastAsia="da-DK"/>
        </w:rPr>
        <w:t xml:space="preserve">2. Praktiksted </w:t>
      </w:r>
    </w:p>
    <w:p w14:paraId="133B00AB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2.1. Praktikantens arbejdssted: </w:t>
      </w:r>
      <w:r w:rsidRPr="004261FC">
        <w:rPr>
          <w:rFonts w:ascii="Arial" w:eastAsia="Times New Roman" w:hAnsi="Arial" w:cs="Arial"/>
          <w:sz w:val="22"/>
          <w:szCs w:val="22"/>
          <w:highlight w:val="yellow"/>
          <w:lang w:eastAsia="da-DK"/>
        </w:rPr>
        <w:t xml:space="preserve">[indsæt adresse </w:t>
      </w:r>
      <w:r w:rsidRPr="004261FC">
        <w:rPr>
          <w:rFonts w:ascii="Arial" w:hAnsi="Arial" w:cs="Arial"/>
          <w:sz w:val="22"/>
          <w:szCs w:val="22"/>
          <w:highlight w:val="yellow"/>
        </w:rPr>
        <w:t>for det sædvanlige arbejdssted</w:t>
      </w:r>
      <w:r w:rsidRPr="004261FC">
        <w:rPr>
          <w:rFonts w:ascii="Arial" w:eastAsia="Times New Roman" w:hAnsi="Arial" w:cs="Arial"/>
          <w:sz w:val="22"/>
          <w:szCs w:val="22"/>
          <w:highlight w:val="yellow"/>
          <w:lang w:eastAsia="da-DK"/>
        </w:rPr>
        <w:t>]</w:t>
      </w:r>
      <w:r w:rsidRPr="004261FC">
        <w:rPr>
          <w:rFonts w:ascii="Arial" w:eastAsia="Times New Roman" w:hAnsi="Arial" w:cs="Arial"/>
          <w:sz w:val="22"/>
          <w:szCs w:val="22"/>
          <w:lang w:eastAsia="da-DK"/>
        </w:rPr>
        <w:t>.</w:t>
      </w:r>
    </w:p>
    <w:p w14:paraId="599551DF" w14:textId="77777777" w:rsidR="004261FC" w:rsidRPr="004261FC" w:rsidRDefault="004261FC" w:rsidP="004261FC">
      <w:pPr>
        <w:ind w:right="588"/>
        <w:rPr>
          <w:rFonts w:ascii="Arial" w:hAnsi="Arial" w:cs="Arial"/>
          <w:sz w:val="22"/>
          <w:szCs w:val="22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lastRenderedPageBreak/>
        <w:t>2.2. Praktikanten</w:t>
      </w:r>
      <w:r w:rsidRPr="004261FC">
        <w:rPr>
          <w:rFonts w:ascii="Arial" w:hAnsi="Arial" w:cs="Arial"/>
          <w:sz w:val="22"/>
          <w:szCs w:val="22"/>
        </w:rPr>
        <w:t xml:space="preserve"> er ved tiltrædelsen ansat i afdelingen </w:t>
      </w:r>
      <w:proofErr w:type="gramStart"/>
      <w:r w:rsidRPr="004261FC">
        <w:rPr>
          <w:rFonts w:ascii="Arial" w:hAnsi="Arial" w:cs="Arial"/>
          <w:sz w:val="22"/>
          <w:szCs w:val="22"/>
        </w:rPr>
        <w:t>”</w:t>
      </w:r>
      <w:r w:rsidRPr="004261FC">
        <w:rPr>
          <w:rFonts w:ascii="Arial" w:hAnsi="Arial" w:cs="Arial"/>
          <w:sz w:val="22"/>
          <w:szCs w:val="22"/>
          <w:highlight w:val="yellow"/>
        </w:rPr>
        <w:t>[</w:t>
      </w:r>
      <w:proofErr w:type="gramEnd"/>
      <w:r w:rsidRPr="004261FC">
        <w:rPr>
          <w:rFonts w:ascii="Arial" w:hAnsi="Arial" w:cs="Arial"/>
          <w:sz w:val="22"/>
          <w:szCs w:val="22"/>
          <w:highlight w:val="yellow"/>
        </w:rPr>
        <w:t xml:space="preserve">indsæt afdelingsnavn]” </w:t>
      </w:r>
      <w:r w:rsidRPr="004261FC">
        <w:rPr>
          <w:rFonts w:ascii="Arial" w:hAnsi="Arial" w:cs="Arial"/>
          <w:sz w:val="22"/>
          <w:szCs w:val="22"/>
        </w:rPr>
        <w:t xml:space="preserve">med reference til </w:t>
      </w:r>
      <w:r w:rsidRPr="004261FC">
        <w:rPr>
          <w:rFonts w:ascii="Arial" w:hAnsi="Arial" w:cs="Arial"/>
          <w:sz w:val="22"/>
          <w:szCs w:val="22"/>
          <w:highlight w:val="yellow"/>
        </w:rPr>
        <w:t>[indsæt Praktikvejleder].</w:t>
      </w:r>
      <w:r w:rsidRPr="004261FC">
        <w:rPr>
          <w:rFonts w:ascii="Arial" w:hAnsi="Arial" w:cs="Arial"/>
          <w:sz w:val="22"/>
          <w:szCs w:val="22"/>
        </w:rPr>
        <w:t xml:space="preserve"> Vedkommende er ansvarlig for arbejdets tilrettelæggelse og vejledning af Praktikanten. </w:t>
      </w:r>
    </w:p>
    <w:p w14:paraId="5072C93A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</w:p>
    <w:p w14:paraId="5E9EA184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b/>
          <w:bCs/>
          <w:sz w:val="22"/>
          <w:szCs w:val="22"/>
          <w:lang w:eastAsia="da-DK"/>
        </w:rPr>
        <w:t xml:space="preserve">3. Arbejdsopgaver og læringsplan </w:t>
      </w:r>
    </w:p>
    <w:p w14:paraId="06A730EE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3.1 Formålet med praktikforløbet er at give Praktikanten faglig erfaring og kompetencer samt organisatorisk og personlig viden om de arbejdsfunktioner og den professionelle etik, som Praktikanten uddannes til. </w:t>
      </w:r>
    </w:p>
    <w:p w14:paraId="570CC41F" w14:textId="77777777" w:rsidR="004261FC" w:rsidRPr="004261FC" w:rsidRDefault="004261FC" w:rsidP="004261FC">
      <w:pPr>
        <w:pStyle w:val="NormalWeb"/>
        <w:rPr>
          <w:rFonts w:ascii="Arial" w:hAnsi="Arial" w:cs="Arial"/>
          <w:sz w:val="22"/>
          <w:szCs w:val="22"/>
        </w:rPr>
      </w:pPr>
      <w:r w:rsidRPr="004261FC">
        <w:rPr>
          <w:rFonts w:ascii="Arial" w:hAnsi="Arial" w:cs="Arial"/>
          <w:sz w:val="22"/>
          <w:szCs w:val="22"/>
        </w:rPr>
        <w:t xml:space="preserve">3.2 På praktikstedet er det Praktikvejleders ansvar, at praktikopholdet indeholder et tilstrækkeligt uddannelsesindhold, som beskrevet i pkt. 3.4. </w:t>
      </w:r>
    </w:p>
    <w:p w14:paraId="1FCCB2CE" w14:textId="77777777" w:rsidR="004261FC" w:rsidRPr="004261FC" w:rsidRDefault="004261FC" w:rsidP="004261FC">
      <w:pPr>
        <w:pStyle w:val="NormalWeb"/>
        <w:rPr>
          <w:rFonts w:ascii="Arial" w:hAnsi="Arial" w:cs="Arial"/>
          <w:sz w:val="22"/>
          <w:szCs w:val="22"/>
        </w:rPr>
      </w:pPr>
      <w:r w:rsidRPr="004261FC">
        <w:rPr>
          <w:rFonts w:ascii="Arial" w:hAnsi="Arial" w:cs="Arial"/>
          <w:sz w:val="22"/>
          <w:szCs w:val="22"/>
        </w:rPr>
        <w:t xml:space="preserve">3.3. Praktikstedet tilstræber en udvikling i opgaver og ansvar over tid sådan, at Praktikanten bliver bekendt med flere arbejdsfunktioner og -områder, jf. læringsplanen. </w:t>
      </w:r>
    </w:p>
    <w:p w14:paraId="0AF43EA3" w14:textId="2CE51203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>3.4 De konkrete læringsmål og arbejdsopgaver skal aftales i en individuel læringsplan. Læringsplanen anses for en del af kontrakten. Det er praktikantens ansvar at uploade Praktikaftale og læringsplan</w:t>
      </w:r>
      <w:r w:rsidR="00480A30">
        <w:rPr>
          <w:rFonts w:ascii="Arial" w:eastAsia="Times New Roman" w:hAnsi="Arial" w:cs="Arial"/>
          <w:sz w:val="22"/>
          <w:szCs w:val="22"/>
          <w:lang w:eastAsia="da-DK"/>
        </w:rPr>
        <w:t xml:space="preserve"> til tiden</w:t>
      </w: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 i højskolens system</w:t>
      </w:r>
      <w:r w:rsidR="00480A30">
        <w:rPr>
          <w:rFonts w:ascii="Arial" w:eastAsia="Times New Roman" w:hAnsi="Arial" w:cs="Arial"/>
          <w:sz w:val="22"/>
          <w:szCs w:val="22"/>
          <w:lang w:eastAsia="da-DK"/>
        </w:rPr>
        <w:t>.</w:t>
      </w:r>
    </w:p>
    <w:p w14:paraId="5713B6B9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3.5. Praktikant og Praktikvejleder evaluerer praktikken </w:t>
      </w:r>
      <w:r w:rsidRPr="004261FC">
        <w:rPr>
          <w:rFonts w:ascii="Arial" w:hAnsi="Arial" w:cs="Arial"/>
          <w:sz w:val="22"/>
          <w:szCs w:val="22"/>
          <w:highlight w:val="yellow"/>
        </w:rPr>
        <w:t xml:space="preserve">[indsæt: hver </w:t>
      </w:r>
      <w:proofErr w:type="spellStart"/>
      <w:r w:rsidRPr="004261FC">
        <w:rPr>
          <w:rFonts w:ascii="Arial" w:hAnsi="Arial" w:cs="Arial"/>
          <w:sz w:val="22"/>
          <w:szCs w:val="22"/>
          <w:highlight w:val="yellow"/>
        </w:rPr>
        <w:t>måned</w:t>
      </w:r>
      <w:proofErr w:type="spellEnd"/>
      <w:r w:rsidRPr="004261FC">
        <w:rPr>
          <w:rFonts w:ascii="Arial" w:hAnsi="Arial" w:cs="Arial"/>
          <w:sz w:val="22"/>
          <w:szCs w:val="22"/>
          <w:highlight w:val="yellow"/>
        </w:rPr>
        <w:t xml:space="preserve"> / hvert kvartal]</w:t>
      </w:r>
      <w:r w:rsidRPr="004261FC">
        <w:rPr>
          <w:rFonts w:ascii="Arial" w:hAnsi="Arial" w:cs="Arial"/>
          <w:sz w:val="22"/>
          <w:szCs w:val="22"/>
        </w:rPr>
        <w:t xml:space="preserve"> </w:t>
      </w: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og reviderer om nødvendigt arbejdsopgaver og læringsplan. </w:t>
      </w:r>
    </w:p>
    <w:p w14:paraId="2A55CA4C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3.6. Praktikstedet skal udfylde en praktikerklæring ved praktikforløbets afslutning, som dokumentation for at praktikanten har gennemført forløbet. </w:t>
      </w:r>
    </w:p>
    <w:p w14:paraId="383E9F73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da-DK"/>
        </w:rPr>
      </w:pPr>
    </w:p>
    <w:p w14:paraId="5577D073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b/>
          <w:bCs/>
          <w:sz w:val="22"/>
          <w:szCs w:val="22"/>
          <w:lang w:eastAsia="da-DK"/>
        </w:rPr>
        <w:t>4. Arbejdsforhold og -redskaber</w:t>
      </w:r>
    </w:p>
    <w:p w14:paraId="7084A52A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4.2. Praktikstedet forpligter sig til at instruere Praktikanten om virksomhedens regler og rutiner, herunder sikkerhedsforhold, arbejds- og kommunikationsrutiner. </w:t>
      </w:r>
    </w:p>
    <w:p w14:paraId="2BC130D9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4.2. Praktikanten forpligter sig til at følge disse på lige fod med de øvrige ansatte i virksomheden. </w:t>
      </w:r>
    </w:p>
    <w:p w14:paraId="2D7BC096" w14:textId="5EB6C641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4.3. Praktikanten skal i løbet af praktikperioden samle materiale til den refleksionsrapport, der udgør praktikeksamen. Det forventes, at praktikstedet bidrager til, at Praktikanten får adgang til relevant viden. </w:t>
      </w:r>
    </w:p>
    <w:p w14:paraId="7F980677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4.4. Praktikstedet stiller følgende arbejdsredskaber til rådighed for Praktikanten: </w:t>
      </w:r>
      <w:r w:rsidRPr="004261FC">
        <w:rPr>
          <w:rFonts w:ascii="Arial" w:eastAsia="Times New Roman" w:hAnsi="Arial" w:cs="Arial"/>
          <w:sz w:val="22"/>
          <w:szCs w:val="22"/>
          <w:highlight w:val="yellow"/>
          <w:lang w:eastAsia="da-DK"/>
        </w:rPr>
        <w:t xml:space="preserve">[Indsæt arbejdsredskaber, fx mobil, </w:t>
      </w:r>
      <w:proofErr w:type="spellStart"/>
      <w:r w:rsidRPr="004261FC">
        <w:rPr>
          <w:rFonts w:ascii="Arial" w:eastAsia="Times New Roman" w:hAnsi="Arial" w:cs="Arial"/>
          <w:sz w:val="22"/>
          <w:szCs w:val="22"/>
          <w:highlight w:val="yellow"/>
          <w:lang w:eastAsia="da-DK"/>
        </w:rPr>
        <w:t>laptop</w:t>
      </w:r>
      <w:proofErr w:type="spellEnd"/>
      <w:r w:rsidRPr="004261FC">
        <w:rPr>
          <w:rFonts w:ascii="Arial" w:eastAsia="Times New Roman" w:hAnsi="Arial" w:cs="Arial"/>
          <w:sz w:val="22"/>
          <w:szCs w:val="22"/>
          <w:highlight w:val="yellow"/>
          <w:lang w:eastAsia="da-DK"/>
        </w:rPr>
        <w:t>]</w:t>
      </w: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. </w:t>
      </w:r>
    </w:p>
    <w:p w14:paraId="063D0A7B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da-DK"/>
        </w:rPr>
      </w:pPr>
    </w:p>
    <w:p w14:paraId="6EC7BEE9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b/>
          <w:bCs/>
          <w:sz w:val="22"/>
          <w:szCs w:val="22"/>
          <w:lang w:eastAsia="da-DK"/>
        </w:rPr>
        <w:t>5. Arbejdstid</w:t>
      </w:r>
    </w:p>
    <w:p w14:paraId="7FF3F39E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lastRenderedPageBreak/>
        <w:t>5.1 Den normale gennemsnitlige arbejdstid er 37 timer pr. uge inkl. 1⁄2 times daglig spisepause.</w:t>
      </w:r>
    </w:p>
    <w:p w14:paraId="4CD5E1B8" w14:textId="77777777" w:rsidR="004261FC" w:rsidRDefault="004261FC" w:rsidP="004261FC">
      <w:pPr>
        <w:pStyle w:val="NormalWeb"/>
        <w:rPr>
          <w:rFonts w:ascii="Arial" w:hAnsi="Arial" w:cs="Arial"/>
          <w:sz w:val="22"/>
          <w:szCs w:val="22"/>
        </w:rPr>
      </w:pPr>
      <w:r w:rsidRPr="004261FC">
        <w:rPr>
          <w:rFonts w:ascii="Arial" w:hAnsi="Arial" w:cs="Arial"/>
          <w:sz w:val="22"/>
          <w:szCs w:val="22"/>
        </w:rPr>
        <w:t xml:space="preserve">5.2 Arbejdstiden placeres som udgangspunkt mellem kl. </w:t>
      </w:r>
      <w:r w:rsidRPr="004261FC">
        <w:rPr>
          <w:rFonts w:ascii="Arial" w:hAnsi="Arial" w:cs="Arial"/>
          <w:sz w:val="22"/>
          <w:szCs w:val="22"/>
          <w:highlight w:val="yellow"/>
        </w:rPr>
        <w:t>[indsæt klokkeslæt]</w:t>
      </w:r>
      <w:r w:rsidRPr="004261FC">
        <w:rPr>
          <w:rFonts w:ascii="Arial" w:hAnsi="Arial" w:cs="Arial"/>
          <w:sz w:val="22"/>
          <w:szCs w:val="22"/>
        </w:rPr>
        <w:t xml:space="preserve"> og kl. </w:t>
      </w:r>
      <w:r w:rsidRPr="004261FC">
        <w:rPr>
          <w:rFonts w:ascii="Arial" w:hAnsi="Arial" w:cs="Arial"/>
          <w:sz w:val="22"/>
          <w:szCs w:val="22"/>
          <w:highlight w:val="yellow"/>
        </w:rPr>
        <w:t>[indsæt klokkeslæt]</w:t>
      </w:r>
      <w:r w:rsidRPr="004261FC">
        <w:rPr>
          <w:rFonts w:ascii="Arial" w:hAnsi="Arial" w:cs="Arial"/>
          <w:sz w:val="22"/>
          <w:szCs w:val="22"/>
        </w:rPr>
        <w:t>, idet arbejdstiden placeres under hensyntagen til uddannelsesaktiviteter og vejledningsaktiviteter på højskolen.</w:t>
      </w:r>
    </w:p>
    <w:p w14:paraId="75DD5604" w14:textId="168476BD" w:rsidR="00225170" w:rsidRPr="00225170" w:rsidRDefault="00225170" w:rsidP="004261FC">
      <w:pPr>
        <w:pStyle w:val="NormalWeb"/>
        <w:rPr>
          <w:rFonts w:ascii="Studio 6 Office" w:hAnsi="Studio 6 Office"/>
          <w:sz w:val="20"/>
          <w:szCs w:val="20"/>
        </w:rPr>
      </w:pPr>
      <w:r>
        <w:rPr>
          <w:rFonts w:ascii="Studio 6 Office" w:hAnsi="Studio 6 Office" w:cs="Calibri"/>
          <w:sz w:val="20"/>
          <w:szCs w:val="20"/>
        </w:rPr>
        <w:t xml:space="preserve">5.3 Som en del af praktikforløbet kan praktikanten i arbejdstiden deltage i to møder om eksamensopgaven arrangeret af DMJX </w:t>
      </w:r>
      <w:r w:rsidR="000C1D02">
        <w:rPr>
          <w:rFonts w:ascii="Studio 6 Office" w:hAnsi="Studio 6 Office" w:cs="Calibri"/>
          <w:sz w:val="20"/>
          <w:szCs w:val="20"/>
        </w:rPr>
        <w:t>og afsætte 1 uge til eksamensopgaveskrivning</w:t>
      </w:r>
      <w:r w:rsidR="000C1D02">
        <w:rPr>
          <w:rFonts w:ascii="Studio 6 Office" w:hAnsi="Studio 6 Office" w:cs="Calibri"/>
          <w:sz w:val="20"/>
          <w:szCs w:val="20"/>
        </w:rPr>
        <w:t xml:space="preserve"> </w:t>
      </w:r>
      <w:r>
        <w:rPr>
          <w:rFonts w:ascii="Studio 6 Office" w:hAnsi="Studio 6 Office" w:cs="Calibri"/>
          <w:sz w:val="20"/>
          <w:szCs w:val="20"/>
        </w:rPr>
        <w:t xml:space="preserve">uden løn- eller ferieafkortning.  </w:t>
      </w:r>
    </w:p>
    <w:p w14:paraId="44412A48" w14:textId="52C9EFAD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>5.</w:t>
      </w:r>
      <w:r w:rsidR="00225170">
        <w:rPr>
          <w:rFonts w:ascii="Arial" w:eastAsia="Times New Roman" w:hAnsi="Arial" w:cs="Arial"/>
          <w:sz w:val="22"/>
          <w:szCs w:val="22"/>
          <w:lang w:eastAsia="da-DK"/>
        </w:rPr>
        <w:t>4</w:t>
      </w: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. Praktikanten har efter aftale med praktikstedet ret til at afspadsere den arbejdstid, der overstiger 37 timer pr. uge. Som udgangspunkt giver en times overarbejde en times afspadsering medmindre andet aftales. </w:t>
      </w:r>
    </w:p>
    <w:p w14:paraId="12FFEF37" w14:textId="2352A793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>5.</w:t>
      </w:r>
      <w:r w:rsidR="00225170">
        <w:rPr>
          <w:rFonts w:ascii="Arial" w:eastAsia="Times New Roman" w:hAnsi="Arial" w:cs="Arial"/>
          <w:sz w:val="22"/>
          <w:szCs w:val="22"/>
          <w:lang w:eastAsia="da-DK"/>
        </w:rPr>
        <w:t>5</w:t>
      </w: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. Ved sygdom kontaktes </w:t>
      </w:r>
      <w:r w:rsidRPr="004261FC">
        <w:rPr>
          <w:rFonts w:ascii="Arial" w:eastAsia="Times New Roman" w:hAnsi="Arial" w:cs="Arial"/>
          <w:sz w:val="22"/>
          <w:szCs w:val="22"/>
          <w:highlight w:val="yellow"/>
          <w:lang w:eastAsia="da-DK"/>
        </w:rPr>
        <w:t>[indsæt person]</w:t>
      </w: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 på følgende måde </w:t>
      </w:r>
      <w:r w:rsidRPr="004261FC">
        <w:rPr>
          <w:rFonts w:ascii="Arial" w:eastAsia="Times New Roman" w:hAnsi="Arial" w:cs="Arial"/>
          <w:sz w:val="22"/>
          <w:szCs w:val="22"/>
          <w:highlight w:val="yellow"/>
          <w:lang w:eastAsia="da-DK"/>
        </w:rPr>
        <w:t>[indsæt kommunikationsform, tidspunkt eller øvrige forhold]</w:t>
      </w:r>
    </w:p>
    <w:p w14:paraId="7F88C966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</w:p>
    <w:p w14:paraId="3DA345A4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b/>
          <w:bCs/>
          <w:sz w:val="22"/>
          <w:szCs w:val="22"/>
          <w:lang w:eastAsia="da-DK"/>
        </w:rPr>
        <w:t>6. Løn, kompensation &amp; forsikring</w:t>
      </w:r>
    </w:p>
    <w:p w14:paraId="3BB37A85" w14:textId="77777777" w:rsidR="004261FC" w:rsidRPr="004261FC" w:rsidRDefault="004261FC" w:rsidP="004261FC">
      <w:pPr>
        <w:spacing w:before="100" w:beforeAutospacing="1" w:after="100" w:afterAutospacing="1"/>
        <w:ind w:right="729"/>
        <w:rPr>
          <w:rFonts w:ascii="Arial" w:hAnsi="Arial" w:cs="Arial"/>
          <w:sz w:val="22"/>
          <w:szCs w:val="22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6.1. Praktikken er lønnet. Lønnen udgør: </w:t>
      </w:r>
      <w:r w:rsidRPr="004261FC">
        <w:rPr>
          <w:rFonts w:ascii="Arial" w:eastAsia="Times New Roman" w:hAnsi="Arial" w:cs="Arial"/>
          <w:sz w:val="22"/>
          <w:szCs w:val="22"/>
          <w:highlight w:val="yellow"/>
          <w:lang w:eastAsia="da-DK"/>
        </w:rPr>
        <w:t>[indsæt beløb],</w:t>
      </w: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 kr. pr. mdr.</w:t>
      </w:r>
      <w:r w:rsidRPr="004261FC">
        <w:rPr>
          <w:rFonts w:ascii="Arial" w:hAnsi="Arial" w:cs="Arial"/>
          <w:sz w:val="22"/>
          <w:szCs w:val="22"/>
        </w:rPr>
        <w:t xml:space="preserve"> ved 37 timer /ugen. </w:t>
      </w:r>
    </w:p>
    <w:p w14:paraId="6F702744" w14:textId="77777777" w:rsidR="004261FC" w:rsidRPr="004261FC" w:rsidRDefault="004261FC" w:rsidP="004261FC">
      <w:pPr>
        <w:spacing w:before="100" w:beforeAutospacing="1" w:after="100" w:afterAutospacing="1"/>
        <w:ind w:right="729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>6.2. Lønnen udbetales månedsvis bagud og vil blive indsat på Praktikantens NemKonto.</w:t>
      </w:r>
    </w:p>
    <w:p w14:paraId="3C9F4B92" w14:textId="77777777" w:rsidR="004261FC" w:rsidRPr="004261FC" w:rsidRDefault="004261FC" w:rsidP="004261FC">
      <w:pPr>
        <w:spacing w:before="100" w:beforeAutospacing="1" w:after="100" w:afterAutospacing="1"/>
        <w:ind w:right="729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6.3. Lønsedlen vil være tilgængelig i Medarbejderens </w:t>
      </w:r>
      <w:proofErr w:type="spellStart"/>
      <w:r w:rsidRPr="004261FC">
        <w:rPr>
          <w:rFonts w:ascii="Arial" w:eastAsia="Times New Roman" w:hAnsi="Arial" w:cs="Arial"/>
          <w:sz w:val="22"/>
          <w:szCs w:val="22"/>
          <w:lang w:eastAsia="da-DK"/>
        </w:rPr>
        <w:t>e-boks</w:t>
      </w:r>
      <w:proofErr w:type="spellEnd"/>
      <w:r w:rsidRPr="004261FC">
        <w:rPr>
          <w:rFonts w:ascii="Arial" w:eastAsia="Times New Roman" w:hAnsi="Arial" w:cs="Arial"/>
          <w:sz w:val="22"/>
          <w:szCs w:val="22"/>
          <w:lang w:eastAsia="da-DK"/>
        </w:rPr>
        <w:t>.</w:t>
      </w:r>
    </w:p>
    <w:p w14:paraId="46230139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6.4. Følgende udgifter refunderes efter aftale med praktikstedet: </w:t>
      </w:r>
      <w:r w:rsidRPr="004261FC">
        <w:rPr>
          <w:rFonts w:ascii="Arial" w:eastAsia="Times New Roman" w:hAnsi="Arial" w:cs="Arial"/>
          <w:sz w:val="22"/>
          <w:szCs w:val="22"/>
          <w:highlight w:val="yellow"/>
          <w:lang w:eastAsia="da-DK"/>
        </w:rPr>
        <w:t>[indsæt fx transportudgifter, frokost, kurser mv.]</w:t>
      </w:r>
    </w:p>
    <w:p w14:paraId="47F2B1BC" w14:textId="77777777" w:rsidR="004261FC" w:rsidRPr="004261FC" w:rsidRDefault="004261FC" w:rsidP="004261FC">
      <w:pPr>
        <w:pStyle w:val="NormalWeb"/>
        <w:rPr>
          <w:rFonts w:ascii="Arial" w:hAnsi="Arial" w:cs="Arial"/>
          <w:sz w:val="22"/>
          <w:szCs w:val="22"/>
        </w:rPr>
      </w:pPr>
      <w:r w:rsidRPr="004261FC">
        <w:rPr>
          <w:rFonts w:ascii="Arial" w:hAnsi="Arial" w:cs="Arial"/>
          <w:sz w:val="22"/>
          <w:szCs w:val="22"/>
        </w:rPr>
        <w:t xml:space="preserve">6.5. Praktikanten er under ansættelsen omfattet af praktikstedets arbejdsskadeforsikring og evt. andre forsikringer på lige fod med andre ansatte. </w:t>
      </w:r>
    </w:p>
    <w:p w14:paraId="449964D2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</w:p>
    <w:p w14:paraId="4BBD98DE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b/>
          <w:bCs/>
          <w:sz w:val="22"/>
          <w:szCs w:val="22"/>
          <w:lang w:eastAsia="da-DK"/>
        </w:rPr>
        <w:t>7. Ferie</w:t>
      </w:r>
    </w:p>
    <w:p w14:paraId="439E488D" w14:textId="77777777" w:rsidR="004261FC" w:rsidRPr="004261FC" w:rsidRDefault="004261FC" w:rsidP="004261FC">
      <w:pPr>
        <w:pStyle w:val="NormalWeb"/>
        <w:rPr>
          <w:rFonts w:ascii="Arial" w:hAnsi="Arial" w:cs="Arial"/>
          <w:sz w:val="22"/>
          <w:szCs w:val="22"/>
        </w:rPr>
      </w:pPr>
      <w:r w:rsidRPr="004261FC">
        <w:rPr>
          <w:rFonts w:ascii="Arial" w:hAnsi="Arial" w:cs="Arial"/>
          <w:sz w:val="22"/>
          <w:szCs w:val="22"/>
        </w:rPr>
        <w:t xml:space="preserve">7.1. Praktikanten er omfattet af ferieloven. </w:t>
      </w:r>
    </w:p>
    <w:p w14:paraId="2A522323" w14:textId="77777777" w:rsidR="004261FC" w:rsidRPr="004261FC" w:rsidRDefault="004261FC" w:rsidP="004261FC">
      <w:pPr>
        <w:pStyle w:val="NormalWeb"/>
        <w:rPr>
          <w:rFonts w:ascii="Arial" w:hAnsi="Arial" w:cs="Arial"/>
          <w:sz w:val="22"/>
          <w:szCs w:val="22"/>
        </w:rPr>
      </w:pPr>
    </w:p>
    <w:p w14:paraId="2C1ACE5B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b/>
          <w:bCs/>
          <w:sz w:val="22"/>
          <w:szCs w:val="22"/>
          <w:lang w:eastAsia="da-DK"/>
        </w:rPr>
        <w:t xml:space="preserve">8. Fortrolighed </w:t>
      </w:r>
    </w:p>
    <w:p w14:paraId="1B6B4E54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8.1. Praktikanten har tavshedspligt om den fortrolige viden, han/hun erhverver sig om praktikstedets interne forhold, når der eksplicit gøres opmærksomt på, at der er tale om fortrolig viden eller det følger af oplysningernes karakter. I den forbindelse henledes opmærksomheden på markedsføringslovens og lov om forretningshemmeligheder. </w:t>
      </w:r>
    </w:p>
    <w:p w14:paraId="7EA8BB1D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lastRenderedPageBreak/>
        <w:t xml:space="preserve">8.2. Fortroligheden gælder </w:t>
      </w:r>
      <w:proofErr w:type="spellStart"/>
      <w:r w:rsidRPr="004261FC">
        <w:rPr>
          <w:rFonts w:ascii="Arial" w:eastAsia="Times New Roman" w:hAnsi="Arial" w:cs="Arial"/>
          <w:sz w:val="22"/>
          <w:szCs w:val="22"/>
          <w:lang w:eastAsia="da-DK"/>
        </w:rPr>
        <w:t>ogsa</w:t>
      </w:r>
      <w:proofErr w:type="spellEnd"/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̊ for uddannelsens praktikkoordinator samt for eksaminator og censor i forbindelse med den eksamen, Praktikanten skal </w:t>
      </w:r>
      <w:proofErr w:type="spellStart"/>
      <w:r w:rsidRPr="004261FC">
        <w:rPr>
          <w:rFonts w:ascii="Arial" w:eastAsia="Times New Roman" w:hAnsi="Arial" w:cs="Arial"/>
          <w:sz w:val="22"/>
          <w:szCs w:val="22"/>
          <w:lang w:eastAsia="da-DK"/>
        </w:rPr>
        <w:t>besta</w:t>
      </w:r>
      <w:proofErr w:type="spellEnd"/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̊ for at </w:t>
      </w:r>
      <w:proofErr w:type="spellStart"/>
      <w:r w:rsidRPr="004261FC">
        <w:rPr>
          <w:rFonts w:ascii="Arial" w:eastAsia="Times New Roman" w:hAnsi="Arial" w:cs="Arial"/>
          <w:sz w:val="22"/>
          <w:szCs w:val="22"/>
          <w:lang w:eastAsia="da-DK"/>
        </w:rPr>
        <w:t>besta</w:t>
      </w:r>
      <w:proofErr w:type="spellEnd"/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̊ praktikforløbet. </w:t>
      </w:r>
    </w:p>
    <w:p w14:paraId="2A1F3622" w14:textId="77777777" w:rsidR="004261FC" w:rsidRPr="004261FC" w:rsidRDefault="004261FC" w:rsidP="004261FC">
      <w:pPr>
        <w:pStyle w:val="NormalWeb"/>
        <w:rPr>
          <w:rFonts w:ascii="Arial" w:hAnsi="Arial" w:cs="Arial"/>
          <w:sz w:val="22"/>
          <w:szCs w:val="22"/>
        </w:rPr>
      </w:pPr>
      <w:r w:rsidRPr="004261FC">
        <w:rPr>
          <w:rFonts w:ascii="Arial" w:hAnsi="Arial" w:cs="Arial"/>
          <w:sz w:val="22"/>
          <w:szCs w:val="22"/>
        </w:rPr>
        <w:t xml:space="preserve">8.3. Praktikanten er berettiget til at anvende oplysninger og erfaringer, der er indsamlet under ansættelsen, i forbindelse med udarbejdelse af reflektionsrapporten og eksamen mv., herunder formidling heraf, som er en del af praktikantens studie. </w:t>
      </w:r>
    </w:p>
    <w:p w14:paraId="0A6C6DBA" w14:textId="77777777" w:rsidR="004261FC" w:rsidRPr="004261FC" w:rsidRDefault="004261FC" w:rsidP="004261FC">
      <w:pPr>
        <w:pStyle w:val="NormalWeb"/>
        <w:rPr>
          <w:rFonts w:ascii="Arial" w:hAnsi="Arial" w:cs="Arial"/>
          <w:sz w:val="22"/>
          <w:szCs w:val="22"/>
        </w:rPr>
      </w:pPr>
    </w:p>
    <w:p w14:paraId="7CBA34F6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b/>
          <w:bCs/>
          <w:sz w:val="22"/>
          <w:szCs w:val="22"/>
          <w:lang w:eastAsia="da-DK"/>
        </w:rPr>
        <w:t xml:space="preserve">9. </w:t>
      </w:r>
      <w:proofErr w:type="spellStart"/>
      <w:r w:rsidRPr="004261FC">
        <w:rPr>
          <w:rFonts w:ascii="Arial" w:eastAsia="Times New Roman" w:hAnsi="Arial" w:cs="Arial"/>
          <w:b/>
          <w:bCs/>
          <w:sz w:val="22"/>
          <w:szCs w:val="22"/>
          <w:lang w:eastAsia="da-DK"/>
        </w:rPr>
        <w:t>Immaterialrettigheder</w:t>
      </w:r>
      <w:proofErr w:type="spellEnd"/>
    </w:p>
    <w:p w14:paraId="0E8EAAA5" w14:textId="77777777" w:rsidR="004261FC" w:rsidRPr="004261FC" w:rsidRDefault="004261FC" w:rsidP="004261FC">
      <w:pPr>
        <w:pStyle w:val="NormalWeb"/>
        <w:rPr>
          <w:rFonts w:ascii="Arial" w:hAnsi="Arial" w:cs="Arial"/>
          <w:sz w:val="22"/>
          <w:szCs w:val="22"/>
        </w:rPr>
      </w:pPr>
      <w:r w:rsidRPr="004261FC">
        <w:rPr>
          <w:rFonts w:ascii="Arial" w:hAnsi="Arial" w:cs="Arial"/>
          <w:sz w:val="22"/>
          <w:szCs w:val="22"/>
        </w:rPr>
        <w:t xml:space="preserve">9.1. Praktikanten overdrager som udgangspunkt ophavsretten til materiale, udarbejdet af praktikanten som led i praktikforløbet, </w:t>
      </w:r>
      <w:proofErr w:type="gramStart"/>
      <w:r w:rsidRPr="004261FC">
        <w:rPr>
          <w:rFonts w:ascii="Arial" w:hAnsi="Arial" w:cs="Arial"/>
          <w:sz w:val="22"/>
          <w:szCs w:val="22"/>
        </w:rPr>
        <w:t>med mindre</w:t>
      </w:r>
      <w:proofErr w:type="gramEnd"/>
      <w:r w:rsidRPr="004261FC">
        <w:rPr>
          <w:rFonts w:ascii="Arial" w:hAnsi="Arial" w:cs="Arial"/>
          <w:sz w:val="22"/>
          <w:szCs w:val="22"/>
        </w:rPr>
        <w:t xml:space="preserve"> andet aftales eksplicit. </w:t>
      </w:r>
    </w:p>
    <w:p w14:paraId="1235375D" w14:textId="77777777" w:rsidR="004261FC" w:rsidRPr="004261FC" w:rsidRDefault="004261FC" w:rsidP="004261FC">
      <w:pPr>
        <w:pStyle w:val="NormalWeb"/>
        <w:rPr>
          <w:rFonts w:ascii="Arial" w:hAnsi="Arial" w:cs="Arial"/>
          <w:sz w:val="22"/>
          <w:szCs w:val="22"/>
        </w:rPr>
      </w:pPr>
      <w:r w:rsidRPr="004261FC">
        <w:rPr>
          <w:rFonts w:ascii="Arial" w:hAnsi="Arial" w:cs="Arial"/>
          <w:sz w:val="22"/>
          <w:szCs w:val="22"/>
        </w:rPr>
        <w:t xml:space="preserve">9.2. Praktikanten vil dog kunne bruge materiale, som denne har udarbejdet i egen fysiske eller digitale porte folio. Praktikanten er selv ansvarlig for indhentning af eventuelle tredjeparts rettigheder. </w:t>
      </w:r>
    </w:p>
    <w:p w14:paraId="1E999FD6" w14:textId="77777777" w:rsidR="004261FC" w:rsidRPr="004261FC" w:rsidRDefault="004261FC" w:rsidP="004261FC">
      <w:pPr>
        <w:pStyle w:val="NormalWeb"/>
        <w:rPr>
          <w:rFonts w:ascii="Arial" w:hAnsi="Arial" w:cs="Arial"/>
          <w:sz w:val="22"/>
          <w:szCs w:val="22"/>
        </w:rPr>
      </w:pPr>
      <w:r w:rsidRPr="004261FC">
        <w:rPr>
          <w:rFonts w:ascii="Arial" w:hAnsi="Arial" w:cs="Arial"/>
          <w:sz w:val="22"/>
          <w:szCs w:val="22"/>
        </w:rPr>
        <w:t xml:space="preserve">9.3. Praktikanten vil under alle omstændigheder have ophavsretten til rapporter, projekter mv., som udarbejdes som et led i uddannelsesforløbet. </w:t>
      </w:r>
    </w:p>
    <w:p w14:paraId="06959F4D" w14:textId="77777777" w:rsidR="004261FC" w:rsidRPr="004261FC" w:rsidRDefault="004261FC" w:rsidP="004261FC">
      <w:pPr>
        <w:pStyle w:val="NormalWeb"/>
        <w:rPr>
          <w:rFonts w:ascii="Arial" w:hAnsi="Arial" w:cs="Arial"/>
          <w:sz w:val="22"/>
          <w:szCs w:val="22"/>
        </w:rPr>
      </w:pPr>
      <w:r w:rsidRPr="004261FC">
        <w:rPr>
          <w:rFonts w:ascii="Arial" w:hAnsi="Arial" w:cs="Arial"/>
          <w:sz w:val="22"/>
          <w:szCs w:val="22"/>
        </w:rPr>
        <w:t xml:space="preserve">9.4. </w:t>
      </w:r>
      <w:proofErr w:type="gramStart"/>
      <w:r w:rsidRPr="004261FC">
        <w:rPr>
          <w:rFonts w:ascii="Arial" w:hAnsi="Arial" w:cs="Arial"/>
          <w:sz w:val="22"/>
          <w:szCs w:val="22"/>
        </w:rPr>
        <w:t>Såfremt</w:t>
      </w:r>
      <w:proofErr w:type="gramEnd"/>
      <w:r w:rsidRPr="004261FC">
        <w:rPr>
          <w:rFonts w:ascii="Arial" w:hAnsi="Arial" w:cs="Arial"/>
          <w:sz w:val="22"/>
          <w:szCs w:val="22"/>
        </w:rPr>
        <w:t xml:space="preserve"> praktikstedet ønsker at videreudnytte materialet ud over til den forudsatte brug, skal dette aftales eksplicit, i hvilken forbindelse honorering herfor også̊ aftales. </w:t>
      </w:r>
    </w:p>
    <w:p w14:paraId="350CF62F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9.4. Hvis Praktikanten udvikler eller bidrager væsentligt til materiale, der efterfølgende indsendes til </w:t>
      </w:r>
      <w:proofErr w:type="spellStart"/>
      <w:r w:rsidRPr="004261FC">
        <w:rPr>
          <w:rFonts w:ascii="Arial" w:eastAsia="Times New Roman" w:hAnsi="Arial" w:cs="Arial"/>
          <w:sz w:val="22"/>
          <w:szCs w:val="22"/>
          <w:lang w:eastAsia="da-DK"/>
        </w:rPr>
        <w:t>award</w:t>
      </w:r>
      <w:proofErr w:type="spellEnd"/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 shows, skal personen krediteres på lige fod med praktikstedets øvrige involverede ansatte. </w:t>
      </w:r>
    </w:p>
    <w:p w14:paraId="4D4D3F2B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</w:p>
    <w:p w14:paraId="277D2326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b/>
          <w:bCs/>
          <w:sz w:val="22"/>
          <w:szCs w:val="22"/>
          <w:lang w:eastAsia="da-DK"/>
        </w:rPr>
        <w:t>10. GDPR</w:t>
      </w:r>
    </w:p>
    <w:p w14:paraId="06BA2A12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10.1. Praktikstedet har ansvaret for Praktikantens behandling af personlysninger i forbindelse med praktikforløbet og instruerer Praktikanten i, hvordan persondata skal behandles for at opfylde kravene hertil. Praktikstedet bærer ansvaret for Praktikantens evt. brud på datasikkerheden i praktikperioden. </w:t>
      </w:r>
    </w:p>
    <w:p w14:paraId="2EECB009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</w:p>
    <w:p w14:paraId="492A0549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b/>
          <w:bCs/>
          <w:sz w:val="22"/>
          <w:szCs w:val="22"/>
          <w:lang w:eastAsia="da-DK"/>
        </w:rPr>
        <w:t>11. Misligholdelse og opsigelse</w:t>
      </w:r>
    </w:p>
    <w:p w14:paraId="6C19AE50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>11.1.</w:t>
      </w:r>
      <w:r w:rsidRPr="004261FC">
        <w:rPr>
          <w:rFonts w:ascii="Arial" w:hAnsi="Arial" w:cs="Arial"/>
          <w:sz w:val="22"/>
          <w:szCs w:val="22"/>
        </w:rPr>
        <w:t xml:space="preserve"> Ved manglende indfrielse af forventninger og aftaler vedr. opgaver og læring påhviler der Praktikanten et selvstændigt ansvar for at søge dialog via Praktikvejleder.</w:t>
      </w: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 </w:t>
      </w:r>
    </w:p>
    <w:p w14:paraId="30412960" w14:textId="77777777" w:rsidR="004261FC" w:rsidRPr="004261FC" w:rsidRDefault="004261FC" w:rsidP="004261F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11.2. </w:t>
      </w:r>
      <w:r w:rsidRPr="004261FC">
        <w:rPr>
          <w:rFonts w:ascii="Arial" w:hAnsi="Arial" w:cs="Arial"/>
          <w:sz w:val="22"/>
          <w:szCs w:val="22"/>
        </w:rPr>
        <w:t xml:space="preserve"> Opsigelse af praktikaftalen kan ske med 1 måneds varsel af begge parter. Uddannelsens praktikkoordinator skal varsles forud for opsigelsen. </w:t>
      </w:r>
    </w:p>
    <w:p w14:paraId="4EDD1A85" w14:textId="77777777" w:rsidR="004261FC" w:rsidRPr="004261FC" w:rsidRDefault="004261FC" w:rsidP="004261FC">
      <w:pPr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hAnsi="Arial" w:cs="Arial"/>
          <w:sz w:val="22"/>
          <w:szCs w:val="22"/>
        </w:rPr>
        <w:lastRenderedPageBreak/>
        <w:t xml:space="preserve">11.3. </w:t>
      </w:r>
      <w:r w:rsidRPr="004261FC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Hvis aftalen groft misligholdes, kan begge parter opsige aftalen med umiddelbar virkning. Opsigelsen skal ske skriftligt, og den opsigende part skal samtidigt skriftligt orientere uddannelsens praktikkoordinator.</w:t>
      </w:r>
    </w:p>
    <w:p w14:paraId="134F4792" w14:textId="77777777" w:rsidR="004261FC" w:rsidRPr="004261FC" w:rsidRDefault="004261FC" w:rsidP="004261F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63796B0D" w14:textId="77777777" w:rsidR="004261FC" w:rsidRPr="004261FC" w:rsidRDefault="004261FC" w:rsidP="004261FC">
      <w:pPr>
        <w:pStyle w:val="NormalWeb"/>
        <w:rPr>
          <w:rFonts w:ascii="Arial" w:hAnsi="Arial" w:cs="Arial"/>
          <w:sz w:val="22"/>
          <w:szCs w:val="22"/>
        </w:rPr>
      </w:pPr>
      <w:r w:rsidRPr="004261FC">
        <w:rPr>
          <w:rFonts w:ascii="Arial" w:hAnsi="Arial" w:cs="Arial"/>
          <w:b/>
          <w:bCs/>
          <w:sz w:val="22"/>
          <w:szCs w:val="22"/>
        </w:rPr>
        <w:t>12. Øvrige bestemmelser</w:t>
      </w:r>
    </w:p>
    <w:p w14:paraId="440CC8B5" w14:textId="77777777" w:rsidR="004261FC" w:rsidRPr="004261FC" w:rsidRDefault="004261FC" w:rsidP="004261FC">
      <w:pPr>
        <w:pStyle w:val="NormalWeb"/>
        <w:rPr>
          <w:rFonts w:ascii="Arial" w:hAnsi="Arial" w:cs="Arial"/>
          <w:sz w:val="22"/>
          <w:szCs w:val="22"/>
        </w:rPr>
      </w:pPr>
      <w:r w:rsidRPr="004261FC">
        <w:rPr>
          <w:rFonts w:ascii="Arial" w:hAnsi="Arial" w:cs="Arial"/>
          <w:sz w:val="22"/>
          <w:szCs w:val="22"/>
        </w:rPr>
        <w:t xml:space="preserve">12.1. I det omfang ovenstående bestemmelser ikke stiller praktikanten bedre, er funktionærloven gældende for ansættelsesforholdet. </w:t>
      </w:r>
    </w:p>
    <w:p w14:paraId="397CB2AD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</w:p>
    <w:p w14:paraId="7FDF7867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b/>
          <w:bCs/>
          <w:sz w:val="22"/>
          <w:szCs w:val="22"/>
          <w:lang w:eastAsia="da-DK"/>
        </w:rPr>
        <w:t xml:space="preserve">13. Dato og underskrifter </w:t>
      </w:r>
    </w:p>
    <w:p w14:paraId="3B1AF44A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Dato: </w:t>
      </w:r>
      <w:r w:rsidRPr="004261FC">
        <w:rPr>
          <w:rFonts w:ascii="Arial" w:eastAsia="Times New Roman" w:hAnsi="Arial" w:cs="Arial"/>
          <w:sz w:val="22"/>
          <w:szCs w:val="22"/>
          <w:lang w:eastAsia="da-DK"/>
        </w:rPr>
        <w:tab/>
      </w:r>
      <w:r w:rsidRPr="004261FC">
        <w:rPr>
          <w:rFonts w:ascii="Arial" w:eastAsia="Times New Roman" w:hAnsi="Arial" w:cs="Arial"/>
          <w:sz w:val="22"/>
          <w:szCs w:val="22"/>
          <w:lang w:eastAsia="da-DK"/>
        </w:rPr>
        <w:tab/>
      </w:r>
      <w:r w:rsidRPr="004261FC">
        <w:rPr>
          <w:rFonts w:ascii="Arial" w:eastAsia="Times New Roman" w:hAnsi="Arial" w:cs="Arial"/>
          <w:sz w:val="22"/>
          <w:szCs w:val="22"/>
          <w:lang w:eastAsia="da-DK"/>
        </w:rPr>
        <w:tab/>
      </w:r>
      <w:r w:rsidRPr="004261FC">
        <w:rPr>
          <w:rFonts w:ascii="Arial" w:eastAsia="Times New Roman" w:hAnsi="Arial" w:cs="Arial"/>
          <w:sz w:val="22"/>
          <w:szCs w:val="22"/>
          <w:lang w:eastAsia="da-DK"/>
        </w:rPr>
        <w:tab/>
        <w:t xml:space="preserve">Dato: </w:t>
      </w:r>
    </w:p>
    <w:p w14:paraId="141A91E1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</w:p>
    <w:p w14:paraId="5A5B13CB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For praktikstedet: </w:t>
      </w:r>
      <w:r w:rsidRPr="004261FC">
        <w:rPr>
          <w:rFonts w:ascii="Arial" w:eastAsia="Times New Roman" w:hAnsi="Arial" w:cs="Arial"/>
          <w:sz w:val="22"/>
          <w:szCs w:val="22"/>
          <w:lang w:eastAsia="da-DK"/>
        </w:rPr>
        <w:tab/>
      </w:r>
      <w:r w:rsidRPr="004261FC">
        <w:rPr>
          <w:rFonts w:ascii="Arial" w:eastAsia="Times New Roman" w:hAnsi="Arial" w:cs="Arial"/>
          <w:sz w:val="22"/>
          <w:szCs w:val="22"/>
          <w:lang w:eastAsia="da-DK"/>
        </w:rPr>
        <w:tab/>
      </w:r>
      <w:r w:rsidRPr="004261FC">
        <w:rPr>
          <w:rFonts w:ascii="Arial" w:eastAsia="Times New Roman" w:hAnsi="Arial" w:cs="Arial"/>
          <w:sz w:val="22"/>
          <w:szCs w:val="22"/>
          <w:lang w:eastAsia="da-DK"/>
        </w:rPr>
        <w:tab/>
        <w:t xml:space="preserve">Praktikanten: </w:t>
      </w:r>
    </w:p>
    <w:p w14:paraId="73132F48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</w:p>
    <w:p w14:paraId="4209C382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da-DK"/>
        </w:rPr>
        <w:sectPr w:rsidR="004261FC" w:rsidRPr="004261FC" w:rsidSect="009C1230">
          <w:headerReference w:type="default" r:id="rId11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  <w:r w:rsidRPr="004261FC">
        <w:rPr>
          <w:rFonts w:ascii="Arial" w:eastAsia="Times New Roman" w:hAnsi="Arial" w:cs="Arial"/>
          <w:b/>
          <w:bCs/>
          <w:sz w:val="22"/>
          <w:szCs w:val="22"/>
          <w:lang w:eastAsia="da-DK"/>
        </w:rPr>
        <w:tab/>
      </w:r>
      <w:r w:rsidRPr="004261FC">
        <w:rPr>
          <w:rFonts w:ascii="Arial" w:eastAsia="Times New Roman" w:hAnsi="Arial" w:cs="Arial"/>
          <w:b/>
          <w:bCs/>
          <w:sz w:val="22"/>
          <w:szCs w:val="22"/>
          <w:lang w:eastAsia="da-DK"/>
        </w:rPr>
        <w:tab/>
      </w:r>
    </w:p>
    <w:p w14:paraId="0B9E30DD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b/>
          <w:bCs/>
          <w:sz w:val="22"/>
          <w:szCs w:val="22"/>
          <w:lang w:eastAsia="da-DK"/>
        </w:rPr>
        <w:lastRenderedPageBreak/>
        <w:t xml:space="preserve">Bilag 1: Godkendelse af praktikstedet </w:t>
      </w:r>
    </w:p>
    <w:p w14:paraId="4EC55192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Alle praktiksteder skal godkendes af DMJX. For at blive godkendt skal virksomheden/organisationen: </w:t>
      </w:r>
    </w:p>
    <w:p w14:paraId="02D72C3A" w14:textId="02C9B804" w:rsidR="004261FC" w:rsidRPr="004261FC" w:rsidRDefault="004261FC" w:rsidP="004261F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have mindst </w:t>
      </w:r>
      <w:proofErr w:type="spellStart"/>
      <w:r w:rsidRPr="004261FC">
        <w:rPr>
          <w:rFonts w:ascii="Arial" w:eastAsia="Times New Roman" w:hAnsi="Arial" w:cs="Arial"/>
          <w:sz w:val="22"/>
          <w:szCs w:val="22"/>
          <w:lang w:eastAsia="da-DK"/>
        </w:rPr>
        <w:t>én</w:t>
      </w:r>
      <w:proofErr w:type="spellEnd"/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 fastansat medarbejder med en faglig relevant baggrund</w:t>
      </w:r>
    </w:p>
    <w:p w14:paraId="13C86CEA" w14:textId="4DABEE74" w:rsidR="004261FC" w:rsidRPr="004261FC" w:rsidRDefault="004261FC" w:rsidP="004261F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tilbyde relevante opgaver, der opøver de kompetencer, praktikanten skal have under praktikopholdet. Kompetencerne har </w:t>
      </w:r>
      <w:proofErr w:type="spellStart"/>
      <w:r w:rsidRPr="004261FC">
        <w:rPr>
          <w:rFonts w:ascii="Arial" w:eastAsia="Times New Roman" w:hAnsi="Arial" w:cs="Arial"/>
          <w:sz w:val="22"/>
          <w:szCs w:val="22"/>
          <w:lang w:eastAsia="da-DK"/>
        </w:rPr>
        <w:t>både</w:t>
      </w:r>
      <w:proofErr w:type="spellEnd"/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 fagligt udbytte og personlig udvikling som </w:t>
      </w:r>
      <w:proofErr w:type="spellStart"/>
      <w:r w:rsidRPr="004261FC">
        <w:rPr>
          <w:rFonts w:ascii="Arial" w:eastAsia="Times New Roman" w:hAnsi="Arial" w:cs="Arial"/>
          <w:sz w:val="22"/>
          <w:szCs w:val="22"/>
          <w:lang w:eastAsia="da-DK"/>
        </w:rPr>
        <w:t>mål</w:t>
      </w:r>
      <w:proofErr w:type="spellEnd"/>
    </w:p>
    <w:p w14:paraId="0B06F733" w14:textId="1E356E00" w:rsidR="004261FC" w:rsidRDefault="004261FC" w:rsidP="004261F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udpege en praktikantvejleder, der har kompetencer og tid til løbende at sikre, at praktikanten </w:t>
      </w:r>
      <w:proofErr w:type="spellStart"/>
      <w:r w:rsidRPr="004261FC">
        <w:rPr>
          <w:rFonts w:ascii="Arial" w:eastAsia="Times New Roman" w:hAnsi="Arial" w:cs="Arial"/>
          <w:sz w:val="22"/>
          <w:szCs w:val="22"/>
          <w:lang w:eastAsia="da-DK"/>
        </w:rPr>
        <w:t>opnår</w:t>
      </w:r>
      <w:proofErr w:type="spellEnd"/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 </w:t>
      </w:r>
      <w:proofErr w:type="spellStart"/>
      <w:r w:rsidRPr="004261FC">
        <w:rPr>
          <w:rFonts w:ascii="Arial" w:eastAsia="Times New Roman" w:hAnsi="Arial" w:cs="Arial"/>
          <w:sz w:val="22"/>
          <w:szCs w:val="22"/>
          <w:lang w:eastAsia="da-DK"/>
        </w:rPr>
        <w:t>læringsmålene</w:t>
      </w:r>
      <w:proofErr w:type="spellEnd"/>
    </w:p>
    <w:p w14:paraId="4C3E009F" w14:textId="3B30D5D7" w:rsidR="0001280E" w:rsidRPr="0001280E" w:rsidRDefault="0001280E" w:rsidP="0001280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8D2F79"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stedet skal tilbyde en fysisk arbejdsplads</w:t>
      </w:r>
    </w:p>
    <w:p w14:paraId="25460DC3" w14:textId="77777777" w:rsidR="004261FC" w:rsidRPr="004261FC" w:rsidRDefault="004261FC" w:rsidP="004261FC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Samlet set skal virksomheden vise tilstrækkelig faglighed og bæredygtighed mht. </w:t>
      </w:r>
      <w:proofErr w:type="spellStart"/>
      <w:r w:rsidRPr="004261FC">
        <w:rPr>
          <w:rFonts w:ascii="Arial" w:eastAsia="Times New Roman" w:hAnsi="Arial" w:cs="Arial"/>
          <w:sz w:val="22"/>
          <w:szCs w:val="22"/>
          <w:lang w:eastAsia="da-DK"/>
        </w:rPr>
        <w:t>opgavevoulumen</w:t>
      </w:r>
      <w:proofErr w:type="spellEnd"/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, omsætning samt vejlednings- og ledelsesresurser. </w:t>
      </w:r>
    </w:p>
    <w:p w14:paraId="0B8AA817" w14:textId="77777777" w:rsidR="004261FC" w:rsidRPr="004261FC" w:rsidRDefault="004261FC" w:rsidP="004261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a-DK"/>
        </w:rPr>
      </w:pPr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Godkendelse af praktiksteder skal foreligge forud for </w:t>
      </w:r>
      <w:proofErr w:type="spellStart"/>
      <w:r w:rsidRPr="004261FC">
        <w:rPr>
          <w:rFonts w:ascii="Arial" w:eastAsia="Times New Roman" w:hAnsi="Arial" w:cs="Arial"/>
          <w:sz w:val="22"/>
          <w:szCs w:val="22"/>
          <w:lang w:eastAsia="da-DK"/>
        </w:rPr>
        <w:t>indgåelse</w:t>
      </w:r>
      <w:proofErr w:type="spellEnd"/>
      <w:r w:rsidRPr="004261FC">
        <w:rPr>
          <w:rFonts w:ascii="Arial" w:eastAsia="Times New Roman" w:hAnsi="Arial" w:cs="Arial"/>
          <w:sz w:val="22"/>
          <w:szCs w:val="22"/>
          <w:lang w:eastAsia="da-DK"/>
        </w:rPr>
        <w:t xml:space="preserve"> af kontrakt. Godkendelsen/afslag mailes til praktikstedets kontaktperson. Godkendelsen varer i 3 år. Derefter genansøger virksomheden/organisationen.</w:t>
      </w:r>
    </w:p>
    <w:p w14:paraId="615F4150" w14:textId="77777777" w:rsidR="004261FC" w:rsidRPr="004261FC" w:rsidRDefault="004261FC" w:rsidP="004261FC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2"/>
          <w:szCs w:val="22"/>
          <w:lang w:eastAsia="da-DK"/>
        </w:rPr>
      </w:pPr>
    </w:p>
    <w:p w14:paraId="1E59746E" w14:textId="77777777" w:rsidR="004261FC" w:rsidRPr="004261FC" w:rsidRDefault="004261FC" w:rsidP="004261FC">
      <w:pPr>
        <w:rPr>
          <w:rFonts w:ascii="Arial" w:hAnsi="Arial" w:cs="Arial"/>
          <w:sz w:val="22"/>
          <w:szCs w:val="22"/>
        </w:rPr>
      </w:pPr>
    </w:p>
    <w:p w14:paraId="00965A3A" w14:textId="77777777" w:rsidR="00F25623" w:rsidRPr="004261FC" w:rsidRDefault="00F25623" w:rsidP="00B77CD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F25623" w:rsidRPr="004261FC" w:rsidSect="009C1230">
      <w:headerReference w:type="default" r:id="rId12"/>
      <w:footerReference w:type="default" r:id="rId13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0356" w14:textId="77777777" w:rsidR="00CA5AD7" w:rsidRDefault="00CA5AD7" w:rsidP="00343EB4">
      <w:r>
        <w:separator/>
      </w:r>
    </w:p>
  </w:endnote>
  <w:endnote w:type="continuationSeparator" w:id="0">
    <w:p w14:paraId="79B8332B" w14:textId="77777777" w:rsidR="00CA5AD7" w:rsidRDefault="00CA5AD7" w:rsidP="00343EB4">
      <w:r>
        <w:continuationSeparator/>
      </w:r>
    </w:p>
  </w:endnote>
  <w:endnote w:type="continuationNotice" w:id="1">
    <w:p w14:paraId="6CD4303B" w14:textId="77777777" w:rsidR="00CA5AD7" w:rsidRDefault="00CA5A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">
    <w:altName w:val="Cambria"/>
    <w:panose1 w:val="02000503030000020004"/>
    <w:charset w:val="00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udio 6 Office">
    <w:altName w:val="Courier New"/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7541"/>
      <w:docPartObj>
        <w:docPartGallery w:val="Page Numbers (Bottom of Page)"/>
        <w:docPartUnique/>
      </w:docPartObj>
    </w:sdtPr>
    <w:sdtContent>
      <w:p w14:paraId="3F9A32B2" w14:textId="15B4673E" w:rsidR="00C95587" w:rsidRDefault="00C95587">
        <w:pPr>
          <w:pStyle w:val="Sidefod"/>
          <w:jc w:val="center"/>
        </w:pPr>
        <w:r>
          <w:rPr>
            <w:noProof/>
          </w:rPr>
          <w:drawing>
            <wp:anchor distT="0" distB="0" distL="114300" distR="114300" simplePos="0" relativeHeight="251658241" behindDoc="0" locked="0" layoutInCell="1" allowOverlap="1" wp14:anchorId="18B1A4A0" wp14:editId="79313D9D">
              <wp:simplePos x="0" y="0"/>
              <wp:positionH relativeFrom="margin">
                <wp:posOffset>3968750</wp:posOffset>
              </wp:positionH>
              <wp:positionV relativeFrom="page">
                <wp:align>bottom</wp:align>
              </wp:positionV>
              <wp:extent cx="2864947" cy="887095"/>
              <wp:effectExtent l="0" t="0" r="0" b="0"/>
              <wp:wrapNone/>
              <wp:docPr id="5" name="Navnetræ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DMJX Navnetræk DK i kasse.e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4947" cy="8870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A42C2B" w14:textId="14F2BF1B" w:rsidR="00343EB4" w:rsidRDefault="00343EB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65DC" w14:textId="77777777" w:rsidR="00CA5AD7" w:rsidRDefault="00CA5AD7" w:rsidP="00343EB4">
      <w:r>
        <w:separator/>
      </w:r>
    </w:p>
  </w:footnote>
  <w:footnote w:type="continuationSeparator" w:id="0">
    <w:p w14:paraId="45FA0C88" w14:textId="77777777" w:rsidR="00CA5AD7" w:rsidRDefault="00CA5AD7" w:rsidP="00343EB4">
      <w:r>
        <w:continuationSeparator/>
      </w:r>
    </w:p>
  </w:footnote>
  <w:footnote w:type="continuationNotice" w:id="1">
    <w:p w14:paraId="6314B4D6" w14:textId="77777777" w:rsidR="00CA5AD7" w:rsidRDefault="00CA5A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5208" w14:textId="77777777" w:rsidR="001724C5" w:rsidRPr="0040303A" w:rsidRDefault="001724C5" w:rsidP="001724C5">
    <w:pPr>
      <w:pStyle w:val="Sidehoved"/>
      <w:jc w:val="right"/>
      <w:rPr>
        <w:rFonts w:ascii="Arial" w:hAnsi="Arial" w:cs="Arial"/>
        <w:sz w:val="96"/>
        <w:szCs w:val="96"/>
      </w:rPr>
    </w:pPr>
    <w:r w:rsidRPr="0040303A">
      <w:rPr>
        <w:rFonts w:ascii="Arial" w:hAnsi="Arial" w:cs="Arial"/>
        <w:sz w:val="96"/>
        <w:szCs w:val="96"/>
      </w:rPr>
      <w:t>DMJX</w:t>
    </w:r>
  </w:p>
  <w:p w14:paraId="78549541" w14:textId="337BD9B5" w:rsidR="00B10F3F" w:rsidRDefault="00B10F3F">
    <w:pPr>
      <w:pStyle w:val="Sidehoved"/>
    </w:pPr>
  </w:p>
  <w:p w14:paraId="4320D3E9" w14:textId="6CC262C8" w:rsidR="004F4D22" w:rsidRDefault="004F4D22" w:rsidP="004F4D22">
    <w:pPr>
      <w:pStyle w:val="Sidehoved"/>
      <w:tabs>
        <w:tab w:val="clear" w:pos="4819"/>
        <w:tab w:val="clear" w:pos="9638"/>
        <w:tab w:val="left" w:pos="57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9C30" w14:textId="7090C953" w:rsidR="00343EB4" w:rsidRDefault="00343EB4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441865" wp14:editId="7A039903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1798320" cy="902335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0D9DF2" w14:textId="77777777" w:rsidR="00343EB4" w:rsidRDefault="00343EB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7511"/>
    <w:multiLevelType w:val="multilevel"/>
    <w:tmpl w:val="9A12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F1D0E"/>
    <w:multiLevelType w:val="multilevel"/>
    <w:tmpl w:val="AC328A9A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AC25B7"/>
    <w:multiLevelType w:val="multilevel"/>
    <w:tmpl w:val="3BC2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9482978">
    <w:abstractNumId w:val="2"/>
  </w:num>
  <w:num w:numId="2" w16cid:durableId="1381171231">
    <w:abstractNumId w:val="0"/>
  </w:num>
  <w:num w:numId="3" w16cid:durableId="963314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3D"/>
    <w:rsid w:val="0001280E"/>
    <w:rsid w:val="000169D0"/>
    <w:rsid w:val="00054882"/>
    <w:rsid w:val="00083017"/>
    <w:rsid w:val="000C1D02"/>
    <w:rsid w:val="001724C5"/>
    <w:rsid w:val="001863A3"/>
    <w:rsid w:val="00193A8E"/>
    <w:rsid w:val="001E1113"/>
    <w:rsid w:val="002035C7"/>
    <w:rsid w:val="002176F2"/>
    <w:rsid w:val="00225170"/>
    <w:rsid w:val="0025458F"/>
    <w:rsid w:val="0028769D"/>
    <w:rsid w:val="002C201C"/>
    <w:rsid w:val="00343EB4"/>
    <w:rsid w:val="003539B4"/>
    <w:rsid w:val="00382ED7"/>
    <w:rsid w:val="003A3AC8"/>
    <w:rsid w:val="003D3FE4"/>
    <w:rsid w:val="004261FC"/>
    <w:rsid w:val="00467BD9"/>
    <w:rsid w:val="00480A30"/>
    <w:rsid w:val="0049410F"/>
    <w:rsid w:val="004C658E"/>
    <w:rsid w:val="004F4D22"/>
    <w:rsid w:val="004F69B3"/>
    <w:rsid w:val="00510535"/>
    <w:rsid w:val="00555350"/>
    <w:rsid w:val="0058172F"/>
    <w:rsid w:val="005E4FD9"/>
    <w:rsid w:val="00606325"/>
    <w:rsid w:val="00657897"/>
    <w:rsid w:val="00671AFD"/>
    <w:rsid w:val="00672E73"/>
    <w:rsid w:val="00675371"/>
    <w:rsid w:val="00680324"/>
    <w:rsid w:val="006A693E"/>
    <w:rsid w:val="006C39CE"/>
    <w:rsid w:val="007019C8"/>
    <w:rsid w:val="00724DDD"/>
    <w:rsid w:val="00741C1D"/>
    <w:rsid w:val="00747203"/>
    <w:rsid w:val="00765DFF"/>
    <w:rsid w:val="007E5E9F"/>
    <w:rsid w:val="007F17CC"/>
    <w:rsid w:val="007F3397"/>
    <w:rsid w:val="008418F5"/>
    <w:rsid w:val="0088708B"/>
    <w:rsid w:val="00890264"/>
    <w:rsid w:val="008A42B5"/>
    <w:rsid w:val="008A6956"/>
    <w:rsid w:val="008C3CA1"/>
    <w:rsid w:val="00936F56"/>
    <w:rsid w:val="00943430"/>
    <w:rsid w:val="00983E31"/>
    <w:rsid w:val="00987337"/>
    <w:rsid w:val="009C1230"/>
    <w:rsid w:val="009E6BF7"/>
    <w:rsid w:val="00A0472E"/>
    <w:rsid w:val="00A2061C"/>
    <w:rsid w:val="00A34146"/>
    <w:rsid w:val="00A75FDA"/>
    <w:rsid w:val="00A8407F"/>
    <w:rsid w:val="00A86159"/>
    <w:rsid w:val="00AA5264"/>
    <w:rsid w:val="00AB5494"/>
    <w:rsid w:val="00AE1C93"/>
    <w:rsid w:val="00AE2677"/>
    <w:rsid w:val="00B0553B"/>
    <w:rsid w:val="00B10F3F"/>
    <w:rsid w:val="00B21656"/>
    <w:rsid w:val="00B5773B"/>
    <w:rsid w:val="00B648B1"/>
    <w:rsid w:val="00B66DE2"/>
    <w:rsid w:val="00B72061"/>
    <w:rsid w:val="00B77CD1"/>
    <w:rsid w:val="00B87AB5"/>
    <w:rsid w:val="00B9213D"/>
    <w:rsid w:val="00B93A48"/>
    <w:rsid w:val="00BC2949"/>
    <w:rsid w:val="00C25EA9"/>
    <w:rsid w:val="00C27F60"/>
    <w:rsid w:val="00C65788"/>
    <w:rsid w:val="00C74C0E"/>
    <w:rsid w:val="00C95587"/>
    <w:rsid w:val="00CA5AD7"/>
    <w:rsid w:val="00CF0B90"/>
    <w:rsid w:val="00D0729A"/>
    <w:rsid w:val="00DE2BE3"/>
    <w:rsid w:val="00E1702C"/>
    <w:rsid w:val="00E50485"/>
    <w:rsid w:val="00E53B35"/>
    <w:rsid w:val="00E73F5A"/>
    <w:rsid w:val="00EE0ECF"/>
    <w:rsid w:val="00EF153D"/>
    <w:rsid w:val="00F0060B"/>
    <w:rsid w:val="00F04F37"/>
    <w:rsid w:val="00F1112B"/>
    <w:rsid w:val="00F25623"/>
    <w:rsid w:val="00F27E2A"/>
    <w:rsid w:val="00F54705"/>
    <w:rsid w:val="00FB25E8"/>
    <w:rsid w:val="00FC1E9A"/>
    <w:rsid w:val="00FC7B30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FCDD8"/>
  <w15:chartTrackingRefBased/>
  <w15:docId w15:val="{0CD4DAF6-0302-7443-84EB-E57D2314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1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rsid w:val="00F04F37"/>
    <w:pPr>
      <w:ind w:left="720"/>
      <w:contextualSpacing/>
    </w:pPr>
    <w:rPr>
      <w:rFonts w:ascii="Aller" w:eastAsia="Cambria" w:hAnsi="Aller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060B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060B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69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169D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169D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169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169D0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343E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3EB4"/>
  </w:style>
  <w:style w:type="paragraph" w:styleId="Sidefod">
    <w:name w:val="footer"/>
    <w:basedOn w:val="Normal"/>
    <w:link w:val="SidefodTegn"/>
    <w:uiPriority w:val="99"/>
    <w:unhideWhenUsed/>
    <w:rsid w:val="00343E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3EB4"/>
  </w:style>
  <w:style w:type="paragraph" w:customStyle="1" w:styleId="xmsonormal">
    <w:name w:val="x_msonormal"/>
    <w:basedOn w:val="Normal"/>
    <w:rsid w:val="000128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8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5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C0D6CEFD099D4D94CDB44C68B8BE6C" ma:contentTypeVersion="11" ma:contentTypeDescription="Opret et nyt dokument." ma:contentTypeScope="" ma:versionID="bd269fd1d4c0fde4f0cd42f1100cb26c">
  <xsd:schema xmlns:xsd="http://www.w3.org/2001/XMLSchema" xmlns:xs="http://www.w3.org/2001/XMLSchema" xmlns:p="http://schemas.microsoft.com/office/2006/metadata/properties" xmlns:ns2="85deca66-e03b-48ba-bf77-ccfa63065f4c" xmlns:ns3="1e3cebbb-be96-46f5-926a-98770d6de6bf" targetNamespace="http://schemas.microsoft.com/office/2006/metadata/properties" ma:root="true" ma:fieldsID="1435510fc320be983c4b72eaccc4303c" ns2:_="" ns3:_="">
    <xsd:import namespace="85deca66-e03b-48ba-bf77-ccfa63065f4c"/>
    <xsd:import namespace="1e3cebbb-be96-46f5-926a-98770d6de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eca66-e03b-48ba-bf77-ccfa63065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ebbb-be96-46f5-926a-98770d6de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08F8B-0914-47F7-80B9-00C237BF3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24FCE-8742-4B3D-92F0-37D308A49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eca66-e03b-48ba-bf77-ccfa63065f4c"/>
    <ds:schemaRef ds:uri="1e3cebbb-be96-46f5-926a-98770d6de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07E19-B931-437A-8CF4-313C8A4DC1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1135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Aslaug Ellen Kleve Kiertzner (AKK) | DMJX</dc:creator>
  <cp:keywords/>
  <dc:description/>
  <cp:lastModifiedBy>Yasmin Kishik Billund (YKB) | DMJX</cp:lastModifiedBy>
  <cp:revision>13</cp:revision>
  <dcterms:created xsi:type="dcterms:W3CDTF">2022-06-27T12:47:00Z</dcterms:created>
  <dcterms:modified xsi:type="dcterms:W3CDTF">2023-09-27T12:07:00Z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0x0101005AC0D6CEFD099D4D94CDB44C68B8BE6C</vt:lpwstr>
  </property>
</Properties>
</file>