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82824" w:rsidR="007100B9" w:rsidP="01209DEC" w:rsidRDefault="007100B9" w14:paraId="57686DD2" w14:textId="6CE4440D">
      <w:pPr>
        <w:rPr>
          <w:rFonts w:asciiTheme="minorHAnsi" w:hAnsiTheme="minorHAnsi" w:eastAsiaTheme="minorEastAsia" w:cstheme="minorHAnsi"/>
          <w:b/>
          <w:bCs/>
        </w:rPr>
      </w:pPr>
      <w:r w:rsidRPr="00582824">
        <w:rPr>
          <w:rFonts w:asciiTheme="minorHAnsi" w:hAnsiTheme="minorHAnsi" w:eastAsiaTheme="minorEastAsia" w:cstheme="minorHAnsi"/>
          <w:b/>
          <w:bCs/>
        </w:rPr>
        <w:t>Danmarks Medie- og Journalisthøjskole</w:t>
      </w:r>
      <w:r w:rsidRPr="00582824">
        <w:rPr>
          <w:rFonts w:asciiTheme="minorHAnsi" w:hAnsiTheme="minorHAnsi" w:cstheme="minorHAnsi"/>
        </w:rPr>
        <w:br/>
      </w:r>
      <w:r w:rsidRPr="00582824" w:rsidR="07D4ECE0">
        <w:rPr>
          <w:rFonts w:asciiTheme="minorHAnsi" w:hAnsiTheme="minorHAnsi" w:eastAsiaTheme="minorEastAsia" w:cstheme="minorHAnsi"/>
          <w:b/>
          <w:bCs/>
        </w:rPr>
        <w:t>J</w:t>
      </w:r>
      <w:r w:rsidRPr="00582824" w:rsidR="008A44B9">
        <w:rPr>
          <w:rFonts w:asciiTheme="minorHAnsi" w:hAnsiTheme="minorHAnsi" w:eastAsiaTheme="minorEastAsia" w:cstheme="minorHAnsi"/>
          <w:b/>
          <w:bCs/>
        </w:rPr>
        <w:t>ournalistik</w:t>
      </w:r>
    </w:p>
    <w:p w:rsidRPr="00582824" w:rsidR="00E66856" w:rsidP="01209DEC" w:rsidRDefault="007100B9" w14:paraId="61D9439D" w14:textId="3FD6A6E0">
      <w:pPr>
        <w:rPr>
          <w:rFonts w:asciiTheme="minorHAnsi" w:hAnsiTheme="minorHAnsi" w:eastAsiaTheme="minorEastAsia" w:cstheme="minorHAnsi"/>
          <w:b/>
          <w:bCs/>
        </w:rPr>
      </w:pPr>
      <w:r w:rsidRPr="00582824">
        <w:rPr>
          <w:rFonts w:asciiTheme="minorHAnsi" w:hAnsiTheme="minorHAnsi" w:eastAsiaTheme="minorEastAsia" w:cstheme="minorHAnsi"/>
          <w:b/>
          <w:bCs/>
        </w:rPr>
        <w:t>Fagbeskrivelse</w:t>
      </w:r>
      <w:r w:rsidRPr="00582824">
        <w:rPr>
          <w:rFonts w:asciiTheme="minorHAnsi" w:hAnsiTheme="minorHAnsi" w:cstheme="minorHAnsi"/>
        </w:rPr>
        <w:br/>
      </w:r>
      <w:r w:rsidRPr="00582824" w:rsidR="003F6343">
        <w:rPr>
          <w:rFonts w:asciiTheme="minorHAnsi" w:hAnsiTheme="minorHAnsi" w:eastAsiaTheme="minorEastAsia" w:cstheme="minorHAnsi"/>
          <w:b/>
          <w:bCs/>
        </w:rPr>
        <w:t>Efterår</w:t>
      </w:r>
      <w:r w:rsidRPr="00582824" w:rsidR="00E66856">
        <w:rPr>
          <w:rFonts w:asciiTheme="minorHAnsi" w:hAnsiTheme="minorHAnsi" w:eastAsiaTheme="minorEastAsia" w:cstheme="minorHAnsi"/>
          <w:b/>
          <w:bCs/>
        </w:rPr>
        <w:t xml:space="preserve"> 2023</w:t>
      </w:r>
    </w:p>
    <w:p w:rsidRPr="00582824" w:rsidR="00B231FD" w:rsidP="01209DEC" w:rsidRDefault="008A44B9" w14:paraId="5C4A0055" w14:textId="6E12C9EC">
      <w:pPr>
        <w:rPr>
          <w:rFonts w:asciiTheme="minorHAnsi" w:hAnsiTheme="minorHAnsi" w:eastAsiaTheme="minorEastAsia" w:cstheme="minorHAnsi"/>
          <w:b/>
          <w:bCs/>
        </w:rPr>
      </w:pPr>
      <w:r w:rsidRPr="00582824">
        <w:rPr>
          <w:rFonts w:asciiTheme="minorHAnsi" w:hAnsiTheme="minorHAnsi" w:eastAsiaTheme="minorEastAsia" w:cstheme="minorHAnsi"/>
          <w:b/>
          <w:bCs/>
        </w:rPr>
        <w:t>Journalistisk Metode 3</w:t>
      </w:r>
      <w:r w:rsidRPr="00582824" w:rsidR="26289477">
        <w:rPr>
          <w:rFonts w:asciiTheme="minorHAnsi" w:hAnsiTheme="minorHAnsi" w:eastAsiaTheme="minorEastAsia" w:cstheme="minorHAnsi"/>
          <w:b/>
          <w:bCs/>
        </w:rPr>
        <w:t xml:space="preserve">, mediespecialisering </w:t>
      </w:r>
      <w:r w:rsidRPr="00582824" w:rsidR="00E10F48">
        <w:rPr>
          <w:rFonts w:asciiTheme="minorHAnsi" w:hAnsiTheme="minorHAnsi" w:eastAsiaTheme="minorEastAsia" w:cstheme="minorHAnsi"/>
          <w:b/>
          <w:bCs/>
        </w:rPr>
        <w:t>2</w:t>
      </w:r>
    </w:p>
    <w:p w:rsidRPr="00582824" w:rsidR="00B231FD" w:rsidP="01209DEC" w:rsidRDefault="008A44B9" w14:paraId="1DFB9E10" w14:textId="679200D2">
      <w:pPr>
        <w:rPr>
          <w:rFonts w:asciiTheme="minorHAnsi" w:hAnsiTheme="minorHAnsi" w:eastAsiaTheme="minorEastAsia" w:cstheme="minorHAnsi"/>
          <w:b/>
          <w:bCs/>
        </w:rPr>
      </w:pPr>
      <w:r w:rsidRPr="00582824">
        <w:rPr>
          <w:rFonts w:asciiTheme="minorHAnsi" w:hAnsiTheme="minorHAnsi" w:eastAsiaTheme="minorEastAsia" w:cstheme="minorHAnsi"/>
          <w:b/>
          <w:bCs/>
        </w:rPr>
        <w:t>3</w:t>
      </w:r>
      <w:r w:rsidRPr="00582824" w:rsidR="00B231FD">
        <w:rPr>
          <w:rFonts w:asciiTheme="minorHAnsi" w:hAnsiTheme="minorHAnsi" w:eastAsiaTheme="minorEastAsia" w:cstheme="minorHAnsi"/>
          <w:b/>
          <w:bCs/>
        </w:rPr>
        <w:t>. semester</w:t>
      </w:r>
    </w:p>
    <w:p w:rsidRPr="00582824" w:rsidR="00B231FD" w:rsidP="01209DEC" w:rsidRDefault="00B231FD" w14:paraId="58EB95D7" w14:textId="77777777">
      <w:pPr>
        <w:rPr>
          <w:rFonts w:asciiTheme="minorHAnsi" w:hAnsiTheme="minorHAnsi" w:eastAsiaTheme="minorEastAsia" w:cstheme="minorHAnsi"/>
        </w:rPr>
      </w:pPr>
    </w:p>
    <w:p w:rsidRPr="00582824" w:rsidR="007100B9" w:rsidP="5BFE2845" w:rsidRDefault="007100B9" w14:paraId="60E044A0" w14:textId="2F994850">
      <w:pPr>
        <w:rPr>
          <w:rFonts w:asciiTheme="minorHAnsi" w:hAnsiTheme="minorHAnsi" w:eastAsiaTheme="minorEastAsia" w:cstheme="minorHAnsi"/>
        </w:rPr>
      </w:pPr>
      <w:r w:rsidRPr="00582824">
        <w:rPr>
          <w:rFonts w:asciiTheme="minorHAnsi" w:hAnsiTheme="minorHAnsi" w:eastAsiaTheme="minorEastAsia" w:cstheme="minorHAnsi"/>
          <w:b/>
          <w:bCs/>
        </w:rPr>
        <w:t>Varighed:</w:t>
      </w:r>
      <w:r w:rsidRPr="00582824">
        <w:rPr>
          <w:rFonts w:asciiTheme="minorHAnsi" w:hAnsiTheme="minorHAnsi" w:eastAsiaTheme="minorEastAsia" w:cstheme="minorHAnsi"/>
        </w:rPr>
        <w:t xml:space="preserve"> </w:t>
      </w:r>
      <w:r w:rsidRPr="00582824" w:rsidR="008A44B9">
        <w:rPr>
          <w:rFonts w:asciiTheme="minorHAnsi" w:hAnsiTheme="minorHAnsi" w:eastAsiaTheme="minorEastAsia" w:cstheme="minorHAnsi"/>
        </w:rPr>
        <w:t>1</w:t>
      </w:r>
      <w:r w:rsidRPr="00582824" w:rsidR="49F1709A">
        <w:rPr>
          <w:rFonts w:asciiTheme="minorHAnsi" w:hAnsiTheme="minorHAnsi" w:eastAsiaTheme="minorEastAsia" w:cstheme="minorHAnsi"/>
        </w:rPr>
        <w:t>5</w:t>
      </w:r>
      <w:r w:rsidRPr="00582824" w:rsidR="00B231FD">
        <w:rPr>
          <w:rFonts w:asciiTheme="minorHAnsi" w:hAnsiTheme="minorHAnsi" w:eastAsiaTheme="minorEastAsia" w:cstheme="minorHAnsi"/>
        </w:rPr>
        <w:t xml:space="preserve"> ECTS</w:t>
      </w:r>
    </w:p>
    <w:p w:rsidRPr="00582824" w:rsidR="007100B9" w:rsidP="01209DEC" w:rsidRDefault="007100B9" w14:paraId="16B5A111" w14:textId="77777777">
      <w:pPr>
        <w:rPr>
          <w:rFonts w:asciiTheme="minorHAnsi" w:hAnsiTheme="minorHAnsi" w:eastAsiaTheme="minorEastAsia" w:cstheme="minorHAnsi"/>
        </w:rPr>
      </w:pPr>
    </w:p>
    <w:p w:rsidRPr="00582824" w:rsidR="27C464D8" w:rsidP="01209DEC" w:rsidRDefault="27C464D8" w14:paraId="4DA19117" w14:textId="4122CC6B">
      <w:pPr>
        <w:rPr>
          <w:rFonts w:asciiTheme="minorHAnsi" w:hAnsiTheme="minorHAnsi" w:eastAsiaTheme="minorEastAsia" w:cstheme="minorHAnsi"/>
        </w:rPr>
      </w:pPr>
    </w:p>
    <w:p w:rsidRPr="00582824" w:rsidR="007100B9" w:rsidP="00FC0235" w:rsidRDefault="007100B9" w14:paraId="50F0D514" w14:textId="77777777">
      <w:pPr>
        <w:spacing w:line="240" w:lineRule="auto"/>
        <w:rPr>
          <w:rFonts w:asciiTheme="minorHAnsi" w:hAnsiTheme="minorHAnsi" w:eastAsiaTheme="minorEastAsia" w:cstheme="minorHAnsi"/>
          <w:b/>
          <w:bCs/>
        </w:rPr>
      </w:pPr>
      <w:r w:rsidRPr="00582824">
        <w:rPr>
          <w:rFonts w:asciiTheme="minorHAnsi" w:hAnsiTheme="minorHAnsi" w:eastAsiaTheme="minorEastAsia" w:cstheme="minorHAnsi"/>
          <w:b/>
          <w:bCs/>
        </w:rPr>
        <w:t>Formål:</w:t>
      </w:r>
      <w:r w:rsidRPr="00582824" w:rsidR="2F448E59">
        <w:rPr>
          <w:rFonts w:asciiTheme="minorHAnsi" w:hAnsiTheme="minorHAnsi" w:eastAsiaTheme="minorEastAsia" w:cstheme="minorHAnsi"/>
          <w:b/>
          <w:bCs/>
        </w:rPr>
        <w:t xml:space="preserve"> </w:t>
      </w:r>
    </w:p>
    <w:p w:rsidRPr="00582824" w:rsidR="008A44B9" w:rsidP="00FC0235" w:rsidRDefault="00E10F48" w14:paraId="099DD871" w14:textId="3AF3B209">
      <w:pPr>
        <w:spacing w:line="240" w:lineRule="auto"/>
        <w:rPr>
          <w:rFonts w:asciiTheme="minorHAnsi" w:hAnsiTheme="minorHAnsi" w:eastAsiaTheme="minorEastAsia" w:cstheme="minorHAnsi"/>
        </w:rPr>
      </w:pPr>
      <w:r w:rsidRPr="00582824">
        <w:rPr>
          <w:rFonts w:asciiTheme="minorHAnsi" w:hAnsiTheme="minorHAnsi" w:eastAsiaTheme="minorEastAsia" w:cstheme="minorHAnsi"/>
        </w:rPr>
        <w:t>Forløbet skal give de studerende kvalifikationer til at arbejde med</w:t>
      </w:r>
      <w:r w:rsidRPr="00582824" w:rsidR="0035069B">
        <w:rPr>
          <w:rFonts w:asciiTheme="minorHAnsi" w:hAnsiTheme="minorHAnsi" w:eastAsiaTheme="minorEastAsia" w:cstheme="minorHAnsi"/>
        </w:rPr>
        <w:t xml:space="preserve"> reportage, feature og</w:t>
      </w:r>
      <w:r w:rsidRPr="00582824">
        <w:rPr>
          <w:rFonts w:asciiTheme="minorHAnsi" w:hAnsiTheme="minorHAnsi" w:eastAsiaTheme="minorEastAsia" w:cstheme="minorHAnsi"/>
        </w:rPr>
        <w:t xml:space="preserve"> </w:t>
      </w:r>
      <w:r w:rsidRPr="00582824" w:rsidR="0035069B">
        <w:rPr>
          <w:rFonts w:asciiTheme="minorHAnsi" w:hAnsiTheme="minorHAnsi" w:eastAsiaTheme="minorEastAsia" w:cstheme="minorHAnsi"/>
        </w:rPr>
        <w:t xml:space="preserve">journalistisk </w:t>
      </w:r>
      <w:r w:rsidRPr="00582824" w:rsidR="00203A6F">
        <w:rPr>
          <w:rFonts w:asciiTheme="minorHAnsi" w:hAnsiTheme="minorHAnsi" w:eastAsiaTheme="minorEastAsia" w:cstheme="minorHAnsi"/>
        </w:rPr>
        <w:t xml:space="preserve">fortælling </w:t>
      </w:r>
      <w:r w:rsidRPr="00582824">
        <w:rPr>
          <w:rFonts w:asciiTheme="minorHAnsi" w:hAnsiTheme="minorHAnsi" w:eastAsiaTheme="minorEastAsia" w:cstheme="minorHAnsi"/>
        </w:rPr>
        <w:t xml:space="preserve">formidlet på forskellige medietyper. Forløbet bygger oven på kompetencer fra 1. og 2. semester inden for idéudvikling, indsamling, interview, analyse og formidling og oven på kompetencerne fra JM3-1. Forløbet træner hele den journalistiske arbejdsproces inden for radio, skrift eller tv med særlig vægt på identifikation og fascination som fortælletekniske virkemidler, inkl. det journalistiske sprog i </w:t>
      </w:r>
      <w:proofErr w:type="spellStart"/>
      <w:r w:rsidRPr="00582824">
        <w:rPr>
          <w:rFonts w:asciiTheme="minorHAnsi" w:hAnsiTheme="minorHAnsi" w:eastAsiaTheme="minorEastAsia" w:cstheme="minorHAnsi"/>
        </w:rPr>
        <w:t>audio-visuelle</w:t>
      </w:r>
      <w:proofErr w:type="spellEnd"/>
      <w:r w:rsidRPr="00582824">
        <w:rPr>
          <w:rFonts w:asciiTheme="minorHAnsi" w:hAnsiTheme="minorHAnsi" w:eastAsiaTheme="minorEastAsia" w:cstheme="minorHAnsi"/>
        </w:rPr>
        <w:t xml:space="preserve"> medier. </w:t>
      </w:r>
      <w:r w:rsidRPr="00582824" w:rsidR="00E66856">
        <w:rPr>
          <w:rFonts w:asciiTheme="minorHAnsi" w:hAnsiTheme="minorHAnsi" w:eastAsiaTheme="minorEastAsia" w:cstheme="minorHAnsi"/>
        </w:rPr>
        <w:br/>
      </w:r>
      <w:r w:rsidRPr="00582824">
        <w:rPr>
          <w:rFonts w:asciiTheme="minorHAnsi" w:hAnsiTheme="minorHAnsi" w:eastAsiaTheme="minorEastAsia" w:cstheme="minorHAnsi"/>
        </w:rPr>
        <w:t xml:space="preserve">Den enkelte studerende arbejder med enten radio, tv eller skrift som på mediespecialisering på JM3-1, men får desuden i løbet af dette forløb studerende lejlighed til at arbejde med et andet medie, </w:t>
      </w:r>
      <w:proofErr w:type="gramStart"/>
      <w:r w:rsidRPr="00582824">
        <w:rPr>
          <w:rFonts w:asciiTheme="minorHAnsi" w:hAnsiTheme="minorHAnsi" w:eastAsiaTheme="minorEastAsia" w:cstheme="minorHAnsi"/>
        </w:rPr>
        <w:t>således at</w:t>
      </w:r>
      <w:proofErr w:type="gramEnd"/>
      <w:r w:rsidRPr="00582824">
        <w:rPr>
          <w:rFonts w:asciiTheme="minorHAnsi" w:hAnsiTheme="minorHAnsi" w:eastAsiaTheme="minorEastAsia" w:cstheme="minorHAnsi"/>
        </w:rPr>
        <w:t xml:space="preserve"> </w:t>
      </w:r>
      <w:r w:rsidRPr="00582824" w:rsidR="004D08FF">
        <w:rPr>
          <w:rFonts w:asciiTheme="minorHAnsi" w:hAnsiTheme="minorHAnsi" w:eastAsiaTheme="minorEastAsia" w:cstheme="minorHAnsi"/>
        </w:rPr>
        <w:t>tv</w:t>
      </w:r>
      <w:r w:rsidRPr="00582824">
        <w:rPr>
          <w:rFonts w:asciiTheme="minorHAnsi" w:hAnsiTheme="minorHAnsi" w:eastAsiaTheme="minorEastAsia" w:cstheme="minorHAnsi"/>
        </w:rPr>
        <w:t xml:space="preserve">-holdet arbejder i </w:t>
      </w:r>
      <w:r w:rsidRPr="00582824" w:rsidR="00895902">
        <w:rPr>
          <w:rFonts w:asciiTheme="minorHAnsi" w:hAnsiTheme="minorHAnsi" w:eastAsiaTheme="minorEastAsia" w:cstheme="minorHAnsi"/>
        </w:rPr>
        <w:t xml:space="preserve">tre </w:t>
      </w:r>
      <w:r w:rsidRPr="00582824">
        <w:rPr>
          <w:rFonts w:asciiTheme="minorHAnsi" w:hAnsiTheme="minorHAnsi" w:eastAsiaTheme="minorEastAsia" w:cstheme="minorHAnsi"/>
        </w:rPr>
        <w:t xml:space="preserve">uger med </w:t>
      </w:r>
      <w:r w:rsidRPr="00582824" w:rsidR="00FC0235">
        <w:rPr>
          <w:rFonts w:asciiTheme="minorHAnsi" w:hAnsiTheme="minorHAnsi" w:eastAsiaTheme="minorEastAsia" w:cstheme="minorHAnsi"/>
        </w:rPr>
        <w:t>s</w:t>
      </w:r>
      <w:r w:rsidRPr="00582824">
        <w:rPr>
          <w:rFonts w:asciiTheme="minorHAnsi" w:hAnsiTheme="minorHAnsi" w:eastAsiaTheme="minorEastAsia" w:cstheme="minorHAnsi"/>
        </w:rPr>
        <w:t>krift</w:t>
      </w:r>
      <w:r w:rsidRPr="00582824" w:rsidR="00C8623C">
        <w:rPr>
          <w:rFonts w:asciiTheme="minorHAnsi" w:hAnsiTheme="minorHAnsi" w:eastAsiaTheme="minorEastAsia" w:cstheme="minorHAnsi"/>
        </w:rPr>
        <w:t xml:space="preserve"> eller </w:t>
      </w:r>
      <w:r w:rsidRPr="00582824" w:rsidR="00FC0235">
        <w:rPr>
          <w:rFonts w:asciiTheme="minorHAnsi" w:hAnsiTheme="minorHAnsi" w:eastAsiaTheme="minorEastAsia" w:cstheme="minorHAnsi"/>
        </w:rPr>
        <w:t>r</w:t>
      </w:r>
      <w:r w:rsidRPr="00582824" w:rsidR="00C8623C">
        <w:rPr>
          <w:rFonts w:asciiTheme="minorHAnsi" w:hAnsiTheme="minorHAnsi" w:eastAsiaTheme="minorEastAsia" w:cstheme="minorHAnsi"/>
        </w:rPr>
        <w:t>adio</w:t>
      </w:r>
      <w:r w:rsidRPr="00582824">
        <w:rPr>
          <w:rFonts w:asciiTheme="minorHAnsi" w:hAnsiTheme="minorHAnsi" w:eastAsiaTheme="minorEastAsia" w:cstheme="minorHAnsi"/>
        </w:rPr>
        <w:t xml:space="preserve">, mens </w:t>
      </w:r>
      <w:r w:rsidRPr="00582824" w:rsidR="00FC0235">
        <w:rPr>
          <w:rFonts w:asciiTheme="minorHAnsi" w:hAnsiTheme="minorHAnsi" w:eastAsiaTheme="minorEastAsia" w:cstheme="minorHAnsi"/>
        </w:rPr>
        <w:t>s</w:t>
      </w:r>
      <w:r w:rsidRPr="00582824">
        <w:rPr>
          <w:rFonts w:asciiTheme="minorHAnsi" w:hAnsiTheme="minorHAnsi" w:eastAsiaTheme="minorEastAsia" w:cstheme="minorHAnsi"/>
        </w:rPr>
        <w:t xml:space="preserve">krift- og </w:t>
      </w:r>
      <w:r w:rsidRPr="00582824" w:rsidR="00FC0235">
        <w:rPr>
          <w:rFonts w:asciiTheme="minorHAnsi" w:hAnsiTheme="minorHAnsi" w:eastAsiaTheme="minorEastAsia" w:cstheme="minorHAnsi"/>
        </w:rPr>
        <w:t>r</w:t>
      </w:r>
      <w:r w:rsidRPr="00582824">
        <w:rPr>
          <w:rFonts w:asciiTheme="minorHAnsi" w:hAnsiTheme="minorHAnsi" w:eastAsiaTheme="minorEastAsia" w:cstheme="minorHAnsi"/>
        </w:rPr>
        <w:t xml:space="preserve">adioholdet arbejder i </w:t>
      </w:r>
      <w:r w:rsidRPr="00582824" w:rsidR="00895902">
        <w:rPr>
          <w:rFonts w:asciiTheme="minorHAnsi" w:hAnsiTheme="minorHAnsi" w:eastAsiaTheme="minorEastAsia" w:cstheme="minorHAnsi"/>
        </w:rPr>
        <w:t>tre</w:t>
      </w:r>
      <w:r w:rsidRPr="00582824">
        <w:rPr>
          <w:rFonts w:asciiTheme="minorHAnsi" w:hAnsiTheme="minorHAnsi" w:eastAsiaTheme="minorEastAsia" w:cstheme="minorHAnsi"/>
        </w:rPr>
        <w:t xml:space="preserve"> uger med </w:t>
      </w:r>
      <w:r w:rsidRPr="00582824" w:rsidR="004D08FF">
        <w:rPr>
          <w:rFonts w:asciiTheme="minorHAnsi" w:hAnsiTheme="minorHAnsi" w:eastAsiaTheme="minorEastAsia" w:cstheme="minorHAnsi"/>
        </w:rPr>
        <w:t>tv</w:t>
      </w:r>
      <w:r w:rsidRPr="00582824" w:rsidR="00C8623C">
        <w:rPr>
          <w:rFonts w:asciiTheme="minorHAnsi" w:hAnsiTheme="minorHAnsi" w:eastAsiaTheme="minorEastAsia" w:cstheme="minorHAnsi"/>
        </w:rPr>
        <w:t xml:space="preserve"> eller </w:t>
      </w:r>
      <w:r w:rsidRPr="00582824" w:rsidR="00FC0235">
        <w:rPr>
          <w:rFonts w:asciiTheme="minorHAnsi" w:hAnsiTheme="minorHAnsi" w:eastAsiaTheme="minorEastAsia" w:cstheme="minorHAnsi"/>
        </w:rPr>
        <w:t>r</w:t>
      </w:r>
      <w:r w:rsidRPr="00582824" w:rsidR="00C8623C">
        <w:rPr>
          <w:rFonts w:asciiTheme="minorHAnsi" w:hAnsiTheme="minorHAnsi" w:eastAsiaTheme="minorEastAsia" w:cstheme="minorHAnsi"/>
        </w:rPr>
        <w:t>adio</w:t>
      </w:r>
      <w:r w:rsidRPr="00582824">
        <w:rPr>
          <w:rFonts w:asciiTheme="minorHAnsi" w:hAnsiTheme="minorHAnsi" w:eastAsiaTheme="minorEastAsia" w:cstheme="minorHAnsi"/>
        </w:rPr>
        <w:t>.</w:t>
      </w:r>
    </w:p>
    <w:p w:rsidRPr="00582824" w:rsidR="00E10F48" w:rsidP="00FC0235" w:rsidRDefault="568954D7" w14:paraId="7C4024EF" w14:textId="06987C15">
      <w:pPr>
        <w:spacing w:line="240" w:lineRule="auto"/>
        <w:rPr>
          <w:rFonts w:asciiTheme="minorHAnsi" w:hAnsiTheme="minorHAnsi" w:eastAsiaTheme="minorEastAsia" w:cstheme="minorHAnsi"/>
        </w:rPr>
      </w:pPr>
      <w:r w:rsidRPr="00582824">
        <w:rPr>
          <w:rFonts w:asciiTheme="minorHAnsi" w:hAnsiTheme="minorHAnsi" w:eastAsiaTheme="minorEastAsia" w:cstheme="minorHAnsi"/>
        </w:rPr>
        <w:t xml:space="preserve">På forløbet arbejdes med observation som metode, dybtgående erfaringsinterview, formidlingsinterview, abstraktionsstige, </w:t>
      </w:r>
      <w:proofErr w:type="spellStart"/>
      <w:r w:rsidRPr="00582824">
        <w:rPr>
          <w:rFonts w:asciiTheme="minorHAnsi" w:hAnsiTheme="minorHAnsi" w:eastAsiaTheme="minorEastAsia" w:cstheme="minorHAnsi"/>
        </w:rPr>
        <w:t>review</w:t>
      </w:r>
      <w:proofErr w:type="spellEnd"/>
      <w:r w:rsidRPr="00582824">
        <w:rPr>
          <w:rFonts w:asciiTheme="minorHAnsi" w:hAnsiTheme="minorHAnsi" w:eastAsiaTheme="minorEastAsia" w:cstheme="minorHAnsi"/>
        </w:rPr>
        <w:t xml:space="preserve"> af hidtidig dækning, diskursanalyse samt lineær og non-lineær fortælleteknik.</w:t>
      </w:r>
    </w:p>
    <w:p w:rsidRPr="00582824" w:rsidR="002A039B" w:rsidP="5BFE2845" w:rsidRDefault="002A039B" w14:paraId="541621C6" w14:textId="4DCB9366">
      <w:pPr>
        <w:spacing w:line="240" w:lineRule="auto"/>
        <w:rPr>
          <w:rFonts w:asciiTheme="minorHAnsi" w:hAnsiTheme="minorHAnsi" w:eastAsiaTheme="minorEastAsia" w:cstheme="minorHAnsi"/>
        </w:rPr>
      </w:pPr>
      <w:r w:rsidRPr="00582824">
        <w:rPr>
          <w:rFonts w:asciiTheme="minorHAnsi" w:hAnsiTheme="minorHAnsi" w:eastAsiaTheme="minorEastAsia" w:cstheme="minorHAnsi"/>
        </w:rPr>
        <w:t xml:space="preserve">Forløbet skal desuden give de studerende en både teoretisk og praktisk forståelse for, hvordan sproget er med til at bestemme, hvordan vi ser på verden. Den studerende skal have viden om stereotypi-, diskurs- og </w:t>
      </w:r>
      <w:proofErr w:type="spellStart"/>
      <w:r w:rsidRPr="00582824">
        <w:rPr>
          <w:rFonts w:asciiTheme="minorHAnsi" w:hAnsiTheme="minorHAnsi" w:eastAsiaTheme="minorEastAsia" w:cstheme="minorHAnsi"/>
        </w:rPr>
        <w:t>framingteori</w:t>
      </w:r>
      <w:proofErr w:type="spellEnd"/>
      <w:r w:rsidRPr="00582824">
        <w:rPr>
          <w:rFonts w:asciiTheme="minorHAnsi" w:hAnsiTheme="minorHAnsi" w:eastAsiaTheme="minorEastAsia" w:cstheme="minorHAnsi"/>
        </w:rPr>
        <w:t xml:space="preserve">, og kompetencer til at bruge diskurs- og </w:t>
      </w:r>
      <w:proofErr w:type="spellStart"/>
      <w:r w:rsidRPr="00582824">
        <w:rPr>
          <w:rFonts w:asciiTheme="minorHAnsi" w:hAnsiTheme="minorHAnsi" w:eastAsiaTheme="minorEastAsia" w:cstheme="minorHAnsi"/>
        </w:rPr>
        <w:t>framinganalyse</w:t>
      </w:r>
      <w:proofErr w:type="spellEnd"/>
      <w:r w:rsidRPr="00582824">
        <w:rPr>
          <w:rFonts w:asciiTheme="minorHAnsi" w:hAnsiTheme="minorHAnsi" w:eastAsiaTheme="minorEastAsia" w:cstheme="minorHAnsi"/>
        </w:rPr>
        <w:t xml:space="preserve"> som et element i journalistisk arbejde. Forløbet skal sætte den studerende i stand til at udfordre de fokuseringspunkter og magtstrukturer, der kommer til udtryk i eget og kilders sprog. </w:t>
      </w:r>
    </w:p>
    <w:p w:rsidRPr="00582824" w:rsidR="002A039B" w:rsidP="002A039B" w:rsidRDefault="003A5EC9" w14:paraId="701A8D8E" w14:textId="483F415C">
      <w:pPr>
        <w:spacing w:line="240" w:lineRule="auto"/>
        <w:rPr>
          <w:rFonts w:asciiTheme="minorHAnsi" w:hAnsiTheme="minorHAnsi" w:eastAsiaTheme="minorEastAsia" w:cstheme="minorHAnsi"/>
        </w:rPr>
      </w:pPr>
      <w:r w:rsidRPr="00582824">
        <w:rPr>
          <w:rFonts w:asciiTheme="minorHAnsi" w:hAnsiTheme="minorHAnsi" w:eastAsiaTheme="minorEastAsia" w:cstheme="minorHAnsi"/>
        </w:rPr>
        <w:t>Denne del af f</w:t>
      </w:r>
      <w:r w:rsidRPr="00582824" w:rsidR="002A039B">
        <w:rPr>
          <w:rFonts w:asciiTheme="minorHAnsi" w:hAnsiTheme="minorHAnsi" w:eastAsiaTheme="minorEastAsia" w:cstheme="minorHAnsi"/>
        </w:rPr>
        <w:t>orløbet er inddelt i temaer, som både overlapper hinanden og på hver sit område udvider de studerendes allerede tilegnede viden og færdigheder:</w:t>
      </w:r>
    </w:p>
    <w:p w:rsidRPr="00582824" w:rsidR="002A039B" w:rsidP="002A039B" w:rsidRDefault="002A039B" w14:paraId="45B57E9E" w14:textId="77777777">
      <w:pPr>
        <w:numPr>
          <w:ilvl w:val="0"/>
          <w:numId w:val="31"/>
        </w:numPr>
        <w:spacing w:line="240" w:lineRule="auto"/>
        <w:rPr>
          <w:rFonts w:asciiTheme="minorHAnsi" w:hAnsiTheme="minorHAnsi" w:eastAsiaTheme="minorEastAsia" w:cstheme="minorHAnsi"/>
        </w:rPr>
      </w:pPr>
      <w:r w:rsidRPr="00582824">
        <w:rPr>
          <w:rFonts w:asciiTheme="minorHAnsi" w:hAnsiTheme="minorHAnsi" w:eastAsiaTheme="minorEastAsia" w:cstheme="minorHAnsi"/>
        </w:rPr>
        <w:t xml:space="preserve">Diskursanalyse som metode til at forstå og identificere de magtstrukturer og begrænsninger, sproget lægger på tænkningen </w:t>
      </w:r>
    </w:p>
    <w:p w:rsidRPr="00582824" w:rsidR="002A039B" w:rsidP="002A039B" w:rsidRDefault="002A039B" w14:paraId="5EC73AF4" w14:textId="77777777">
      <w:pPr>
        <w:numPr>
          <w:ilvl w:val="0"/>
          <w:numId w:val="31"/>
        </w:numPr>
        <w:spacing w:line="240" w:lineRule="auto"/>
        <w:rPr>
          <w:rFonts w:asciiTheme="minorHAnsi" w:hAnsiTheme="minorHAnsi" w:eastAsiaTheme="minorEastAsia" w:cstheme="minorHAnsi"/>
        </w:rPr>
      </w:pPr>
      <w:r w:rsidRPr="00582824">
        <w:rPr>
          <w:rFonts w:asciiTheme="minorHAnsi" w:hAnsiTheme="minorHAnsi" w:eastAsiaTheme="minorEastAsia" w:cstheme="minorHAnsi"/>
        </w:rPr>
        <w:t>Stereotypi og Sproganalyse</w:t>
      </w:r>
    </w:p>
    <w:p w:rsidRPr="00582824" w:rsidR="00946B34" w:rsidP="00FC0235" w:rsidRDefault="002A039B" w14:paraId="284F43B6" w14:textId="763E4622">
      <w:pPr>
        <w:numPr>
          <w:ilvl w:val="0"/>
          <w:numId w:val="31"/>
        </w:numPr>
        <w:spacing w:line="240" w:lineRule="auto"/>
        <w:rPr>
          <w:rFonts w:asciiTheme="minorHAnsi" w:hAnsiTheme="minorHAnsi" w:eastAsiaTheme="minorEastAsia" w:cstheme="minorHAnsi"/>
        </w:rPr>
      </w:pPr>
      <w:r w:rsidRPr="00582824">
        <w:rPr>
          <w:rFonts w:asciiTheme="minorHAnsi" w:hAnsiTheme="minorHAnsi" w:eastAsiaTheme="minorEastAsia" w:cstheme="minorHAnsi"/>
        </w:rPr>
        <w:t>Framing som metode til at forstå, hvordan man bevidst eller ubevidst kommunikerer om sager og fænomener, så de skaber bestemte associationer hos modtageren</w:t>
      </w:r>
    </w:p>
    <w:p w:rsidRPr="00582824" w:rsidR="1DEC54E5" w:rsidP="00FC0235" w:rsidRDefault="1DEC54E5" w14:paraId="1737CE32" w14:textId="65E608C2">
      <w:pPr>
        <w:spacing w:line="240" w:lineRule="auto"/>
        <w:rPr>
          <w:rFonts w:asciiTheme="minorHAnsi" w:hAnsiTheme="minorHAnsi" w:eastAsiaTheme="minorEastAsia" w:cstheme="minorHAnsi"/>
        </w:rPr>
      </w:pPr>
    </w:p>
    <w:p w:rsidRPr="00582824" w:rsidR="007100B9" w:rsidP="00FC0235" w:rsidRDefault="000A5537" w14:paraId="031684F8" w14:textId="77777777">
      <w:pPr>
        <w:spacing w:line="240" w:lineRule="auto"/>
        <w:rPr>
          <w:rFonts w:asciiTheme="minorHAnsi" w:hAnsiTheme="minorHAnsi" w:eastAsiaTheme="minorEastAsia" w:cstheme="minorHAnsi"/>
          <w:b/>
          <w:bCs/>
        </w:rPr>
      </w:pPr>
      <w:r w:rsidRPr="00582824">
        <w:rPr>
          <w:rFonts w:asciiTheme="minorHAnsi" w:hAnsiTheme="minorHAnsi" w:eastAsiaTheme="minorEastAsia" w:cstheme="minorHAnsi"/>
          <w:b/>
          <w:bCs/>
        </w:rPr>
        <w:t>Pædagogisk og didaktisk tilgang</w:t>
      </w:r>
      <w:r w:rsidRPr="00582824" w:rsidR="007100B9">
        <w:rPr>
          <w:rFonts w:asciiTheme="minorHAnsi" w:hAnsiTheme="minorHAnsi" w:eastAsiaTheme="minorEastAsia" w:cstheme="minorHAnsi"/>
          <w:b/>
          <w:bCs/>
        </w:rPr>
        <w:t>:</w:t>
      </w:r>
    </w:p>
    <w:p w:rsidRPr="00582824" w:rsidR="000A5537" w:rsidP="00FC0235" w:rsidRDefault="008A44B9" w14:paraId="6980731C" w14:textId="50417FDB">
      <w:pPr>
        <w:spacing w:line="240" w:lineRule="auto"/>
        <w:rPr>
          <w:rFonts w:asciiTheme="minorHAnsi" w:hAnsiTheme="minorHAnsi" w:eastAsiaTheme="minorEastAsia" w:cstheme="minorHAnsi"/>
        </w:rPr>
      </w:pPr>
      <w:r w:rsidRPr="00582824">
        <w:rPr>
          <w:rFonts w:asciiTheme="minorHAnsi" w:hAnsiTheme="minorHAnsi" w:eastAsiaTheme="minorEastAsia" w:cstheme="minorHAnsi"/>
        </w:rPr>
        <w:t>Forløbet er en kombination af forelæsninger, holdundervisning, gruppearbejde, selvstudium, løsning af øvelser og opgaver. Opgaver og øvelser løses individuelt eller i grupper. På forløbet lægges der vægt på analyse og refleksion og feedback på egne og andres produkter og proces.</w:t>
      </w:r>
    </w:p>
    <w:p w:rsidRPr="00582824" w:rsidR="66C9A22D" w:rsidP="00FC0235" w:rsidRDefault="66C9A22D" w14:paraId="156B5289" w14:textId="6F4F834B">
      <w:pPr>
        <w:spacing w:line="240" w:lineRule="auto"/>
        <w:rPr>
          <w:rFonts w:asciiTheme="minorHAnsi" w:hAnsiTheme="minorHAnsi" w:eastAsiaTheme="minorEastAsia" w:cstheme="minorHAnsi"/>
        </w:rPr>
      </w:pPr>
      <w:r w:rsidRPr="00582824">
        <w:rPr>
          <w:rFonts w:asciiTheme="minorHAnsi" w:hAnsiTheme="minorHAnsi" w:eastAsiaTheme="minorEastAsia" w:cstheme="minorHAnsi"/>
        </w:rPr>
        <w:t>Formålet med denne didaktik er at få de studerende til at reflektere dybere over deres egen journalistiske praksis</w:t>
      </w:r>
      <w:r w:rsidRPr="00582824" w:rsidR="001D5B67">
        <w:rPr>
          <w:rFonts w:asciiTheme="minorHAnsi" w:hAnsiTheme="minorHAnsi" w:eastAsiaTheme="minorEastAsia" w:cstheme="minorHAnsi"/>
          <w:color w:val="FF0000" w:themeColor="accent1"/>
        </w:rPr>
        <w:t xml:space="preserve">, </w:t>
      </w:r>
      <w:r w:rsidRPr="00582824">
        <w:rPr>
          <w:rFonts w:asciiTheme="minorHAnsi" w:hAnsiTheme="minorHAnsi" w:eastAsiaTheme="minorEastAsia" w:cstheme="minorHAnsi"/>
        </w:rPr>
        <w:t>deres medstuderendes praksis</w:t>
      </w:r>
      <w:r w:rsidRPr="00582824" w:rsidR="001D5B67">
        <w:rPr>
          <w:rFonts w:asciiTheme="minorHAnsi" w:hAnsiTheme="minorHAnsi" w:eastAsiaTheme="minorEastAsia" w:cstheme="minorHAnsi"/>
        </w:rPr>
        <w:t xml:space="preserve"> </w:t>
      </w:r>
      <w:r w:rsidRPr="00582824" w:rsidR="000A4A08">
        <w:rPr>
          <w:rFonts w:asciiTheme="minorHAnsi" w:hAnsiTheme="minorHAnsi" w:eastAsiaTheme="minorEastAsia" w:cstheme="minorHAnsi"/>
        </w:rPr>
        <w:t>og journalistikkens rolle i samfundet</w:t>
      </w:r>
      <w:r w:rsidRPr="00582824">
        <w:rPr>
          <w:rFonts w:asciiTheme="minorHAnsi" w:hAnsiTheme="minorHAnsi" w:eastAsiaTheme="minorEastAsia" w:cstheme="minorHAnsi"/>
        </w:rPr>
        <w:t xml:space="preserve">, </w:t>
      </w:r>
      <w:proofErr w:type="gramStart"/>
      <w:r w:rsidRPr="00582824">
        <w:rPr>
          <w:rFonts w:asciiTheme="minorHAnsi" w:hAnsiTheme="minorHAnsi" w:eastAsiaTheme="minorEastAsia" w:cstheme="minorHAnsi"/>
        </w:rPr>
        <w:t>således at</w:t>
      </w:r>
      <w:proofErr w:type="gramEnd"/>
      <w:r w:rsidRPr="00582824">
        <w:rPr>
          <w:rFonts w:asciiTheme="minorHAnsi" w:hAnsiTheme="minorHAnsi" w:eastAsiaTheme="minorEastAsia" w:cstheme="minorHAnsi"/>
        </w:rPr>
        <w:t xml:space="preserve"> de gradvis internaliserer en kritisk og analytisk tilgang til deres egen praksis, som også kommer i brug ved senere arbejde på det journalistiske felt.</w:t>
      </w:r>
    </w:p>
    <w:p w:rsidRPr="00582824" w:rsidR="000A5537" w:rsidP="01209DEC" w:rsidRDefault="000A5537" w14:paraId="086AF00E" w14:textId="77777777">
      <w:pPr>
        <w:rPr>
          <w:rFonts w:asciiTheme="minorHAnsi" w:hAnsiTheme="minorHAnsi" w:eastAsiaTheme="minorEastAsia" w:cstheme="minorHAnsi"/>
        </w:rPr>
      </w:pPr>
    </w:p>
    <w:p w:rsidRPr="00582824" w:rsidR="007100B9" w:rsidP="00FC0235" w:rsidRDefault="007100B9" w14:paraId="09880B67" w14:textId="77777777">
      <w:pPr>
        <w:spacing w:line="240" w:lineRule="auto"/>
        <w:rPr>
          <w:rFonts w:asciiTheme="minorHAnsi" w:hAnsiTheme="minorHAnsi" w:eastAsiaTheme="minorEastAsia" w:cstheme="minorHAnsi"/>
          <w:b/>
          <w:bCs/>
        </w:rPr>
      </w:pPr>
      <w:r w:rsidRPr="00582824">
        <w:rPr>
          <w:rFonts w:asciiTheme="minorHAnsi" w:hAnsiTheme="minorHAnsi" w:eastAsiaTheme="minorEastAsia" w:cstheme="minorHAnsi"/>
          <w:b/>
          <w:bCs/>
        </w:rPr>
        <w:t>Læringsmål:</w:t>
      </w:r>
    </w:p>
    <w:p w:rsidRPr="00582824" w:rsidR="000A21F0" w:rsidP="00FC0235" w:rsidRDefault="000A21F0" w14:paraId="432A1861" w14:textId="77777777">
      <w:pPr>
        <w:pStyle w:val="Normal1"/>
        <w:widowControl w:val="0"/>
        <w:spacing w:line="240" w:lineRule="auto"/>
        <w:rPr>
          <w:rFonts w:asciiTheme="minorHAnsi" w:hAnsiTheme="minorHAnsi" w:eastAsiaTheme="minorEastAsia" w:cstheme="minorHAnsi"/>
          <w:sz w:val="19"/>
          <w:szCs w:val="19"/>
        </w:rPr>
      </w:pPr>
      <w:r w:rsidRPr="00582824">
        <w:rPr>
          <w:rFonts w:asciiTheme="minorHAnsi" w:hAnsiTheme="minorHAnsi" w:eastAsiaTheme="minorEastAsia" w:cstheme="minorHAnsi"/>
          <w:sz w:val="19"/>
          <w:szCs w:val="19"/>
        </w:rPr>
        <w:t>De studerende skal opnå viden om:</w:t>
      </w:r>
    </w:p>
    <w:p w:rsidRPr="00582824" w:rsidR="00E10F48" w:rsidP="00FC0235" w:rsidRDefault="00E10F48" w14:paraId="75BEFFC4" w14:textId="22FB92E6">
      <w:pPr>
        <w:pStyle w:val="Listeafsnit"/>
        <w:widowControl w:val="0"/>
        <w:numPr>
          <w:ilvl w:val="0"/>
          <w:numId w:val="29"/>
        </w:numPr>
        <w:tabs>
          <w:tab w:val="left" w:pos="823"/>
          <w:tab w:val="left" w:pos="824"/>
        </w:tabs>
        <w:autoSpaceDE w:val="0"/>
        <w:autoSpaceDN w:val="0"/>
        <w:spacing w:after="0" w:line="240" w:lineRule="auto"/>
        <w:ind w:right="204"/>
        <w:rPr>
          <w:rFonts w:asciiTheme="minorHAnsi" w:hAnsiTheme="minorHAnsi" w:eastAsiaTheme="minorEastAsia" w:cstheme="minorHAnsi"/>
          <w:sz w:val="19"/>
          <w:szCs w:val="19"/>
        </w:rPr>
      </w:pPr>
      <w:r w:rsidRPr="00582824">
        <w:rPr>
          <w:rFonts w:asciiTheme="minorHAnsi" w:hAnsiTheme="minorHAnsi" w:eastAsiaTheme="minorEastAsia" w:cstheme="minorHAnsi"/>
          <w:sz w:val="19"/>
          <w:szCs w:val="19"/>
        </w:rPr>
        <w:t>professionel praksis på de valgte medietyper</w:t>
      </w:r>
    </w:p>
    <w:p w:rsidRPr="00582824" w:rsidR="00E10F48" w:rsidP="00FC0235" w:rsidRDefault="00E10F48" w14:paraId="19EC1C52" w14:textId="28F5357C">
      <w:pPr>
        <w:pStyle w:val="Listeafsnit"/>
        <w:widowControl w:val="0"/>
        <w:numPr>
          <w:ilvl w:val="0"/>
          <w:numId w:val="29"/>
        </w:numPr>
        <w:tabs>
          <w:tab w:val="left" w:pos="823"/>
          <w:tab w:val="left" w:pos="824"/>
        </w:tabs>
        <w:autoSpaceDE w:val="0"/>
        <w:autoSpaceDN w:val="0"/>
        <w:spacing w:after="0" w:line="240" w:lineRule="auto"/>
        <w:ind w:right="204"/>
        <w:rPr>
          <w:rFonts w:asciiTheme="minorHAnsi" w:hAnsiTheme="minorHAnsi" w:eastAsiaTheme="minorEastAsia" w:cstheme="minorHAnsi"/>
          <w:sz w:val="19"/>
          <w:szCs w:val="19"/>
        </w:rPr>
      </w:pPr>
      <w:r w:rsidRPr="00582824">
        <w:rPr>
          <w:rFonts w:asciiTheme="minorHAnsi" w:hAnsiTheme="minorHAnsi" w:eastAsiaTheme="minorEastAsia" w:cstheme="minorHAnsi"/>
          <w:sz w:val="19"/>
          <w:szCs w:val="19"/>
        </w:rPr>
        <w:t>grundlæggende</w:t>
      </w:r>
      <w:r w:rsidRPr="00582824">
        <w:rPr>
          <w:rFonts w:asciiTheme="minorHAnsi" w:hAnsiTheme="minorHAnsi" w:eastAsiaTheme="minorEastAsia" w:cstheme="minorHAnsi"/>
          <w:spacing w:val="-5"/>
          <w:sz w:val="19"/>
          <w:szCs w:val="19"/>
        </w:rPr>
        <w:t xml:space="preserve"> </w:t>
      </w:r>
      <w:r w:rsidRPr="00582824">
        <w:rPr>
          <w:rFonts w:asciiTheme="minorHAnsi" w:hAnsiTheme="minorHAnsi" w:eastAsiaTheme="minorEastAsia" w:cstheme="minorHAnsi"/>
          <w:sz w:val="19"/>
          <w:szCs w:val="19"/>
        </w:rPr>
        <w:t>udtryk</w:t>
      </w:r>
      <w:r w:rsidRPr="00582824">
        <w:rPr>
          <w:rFonts w:asciiTheme="minorHAnsi" w:hAnsiTheme="minorHAnsi" w:eastAsiaTheme="minorEastAsia" w:cstheme="minorHAnsi"/>
          <w:spacing w:val="-4"/>
          <w:sz w:val="19"/>
          <w:szCs w:val="19"/>
        </w:rPr>
        <w:t xml:space="preserve"> </w:t>
      </w:r>
      <w:r w:rsidRPr="00582824">
        <w:rPr>
          <w:rFonts w:asciiTheme="minorHAnsi" w:hAnsiTheme="minorHAnsi" w:eastAsiaTheme="minorEastAsia" w:cstheme="minorHAnsi"/>
          <w:sz w:val="19"/>
          <w:szCs w:val="19"/>
        </w:rPr>
        <w:t>og</w:t>
      </w:r>
      <w:r w:rsidRPr="00582824">
        <w:rPr>
          <w:rFonts w:asciiTheme="minorHAnsi" w:hAnsiTheme="minorHAnsi" w:eastAsiaTheme="minorEastAsia" w:cstheme="minorHAnsi"/>
          <w:spacing w:val="-3"/>
          <w:sz w:val="19"/>
          <w:szCs w:val="19"/>
        </w:rPr>
        <w:t xml:space="preserve"> elementer,</w:t>
      </w:r>
      <w:r w:rsidRPr="00582824">
        <w:rPr>
          <w:rFonts w:asciiTheme="minorHAnsi" w:hAnsiTheme="minorHAnsi" w:eastAsiaTheme="minorEastAsia" w:cstheme="minorHAnsi"/>
          <w:spacing w:val="-4"/>
          <w:sz w:val="19"/>
          <w:szCs w:val="19"/>
        </w:rPr>
        <w:t xml:space="preserve"> </w:t>
      </w:r>
      <w:r w:rsidRPr="00582824">
        <w:rPr>
          <w:rFonts w:asciiTheme="minorHAnsi" w:hAnsiTheme="minorHAnsi" w:eastAsiaTheme="minorEastAsia" w:cstheme="minorHAnsi"/>
          <w:sz w:val="19"/>
          <w:szCs w:val="19"/>
        </w:rPr>
        <w:t>der</w:t>
      </w:r>
      <w:r w:rsidRPr="00582824">
        <w:rPr>
          <w:rFonts w:asciiTheme="minorHAnsi" w:hAnsiTheme="minorHAnsi" w:eastAsiaTheme="minorEastAsia" w:cstheme="minorHAnsi"/>
          <w:spacing w:val="-5"/>
          <w:sz w:val="19"/>
          <w:szCs w:val="19"/>
        </w:rPr>
        <w:t xml:space="preserve"> </w:t>
      </w:r>
      <w:r w:rsidRPr="00582824">
        <w:rPr>
          <w:rFonts w:asciiTheme="minorHAnsi" w:hAnsiTheme="minorHAnsi" w:eastAsiaTheme="minorEastAsia" w:cstheme="minorHAnsi"/>
          <w:sz w:val="19"/>
          <w:szCs w:val="19"/>
        </w:rPr>
        <w:t>knytter</w:t>
      </w:r>
      <w:r w:rsidRPr="00582824">
        <w:rPr>
          <w:rFonts w:asciiTheme="minorHAnsi" w:hAnsiTheme="minorHAnsi" w:eastAsiaTheme="minorEastAsia" w:cstheme="minorHAnsi"/>
          <w:spacing w:val="-3"/>
          <w:sz w:val="19"/>
          <w:szCs w:val="19"/>
        </w:rPr>
        <w:t xml:space="preserve"> </w:t>
      </w:r>
      <w:r w:rsidRPr="00582824">
        <w:rPr>
          <w:rFonts w:asciiTheme="minorHAnsi" w:hAnsiTheme="minorHAnsi" w:eastAsiaTheme="minorEastAsia" w:cstheme="minorHAnsi"/>
          <w:sz w:val="19"/>
          <w:szCs w:val="19"/>
        </w:rPr>
        <w:t>sig</w:t>
      </w:r>
      <w:r w:rsidRPr="00582824">
        <w:rPr>
          <w:rFonts w:asciiTheme="minorHAnsi" w:hAnsiTheme="minorHAnsi" w:eastAsiaTheme="minorEastAsia" w:cstheme="minorHAnsi"/>
          <w:spacing w:val="-6"/>
          <w:sz w:val="19"/>
          <w:szCs w:val="19"/>
        </w:rPr>
        <w:t xml:space="preserve"> </w:t>
      </w:r>
      <w:r w:rsidRPr="00582824">
        <w:rPr>
          <w:rFonts w:asciiTheme="minorHAnsi" w:hAnsiTheme="minorHAnsi" w:eastAsiaTheme="minorEastAsia" w:cstheme="minorHAnsi"/>
          <w:sz w:val="19"/>
          <w:szCs w:val="19"/>
        </w:rPr>
        <w:t>til</w:t>
      </w:r>
      <w:r w:rsidRPr="00582824">
        <w:rPr>
          <w:rFonts w:asciiTheme="minorHAnsi" w:hAnsiTheme="minorHAnsi" w:eastAsiaTheme="minorEastAsia" w:cstheme="minorHAnsi"/>
          <w:spacing w:val="-4"/>
          <w:sz w:val="19"/>
          <w:szCs w:val="19"/>
        </w:rPr>
        <w:t xml:space="preserve"> </w:t>
      </w:r>
      <w:r w:rsidRPr="00582824">
        <w:rPr>
          <w:rFonts w:asciiTheme="minorHAnsi" w:hAnsiTheme="minorHAnsi" w:eastAsiaTheme="minorEastAsia" w:cstheme="minorHAnsi"/>
          <w:sz w:val="19"/>
          <w:szCs w:val="19"/>
        </w:rPr>
        <w:t>forskellige</w:t>
      </w:r>
      <w:r w:rsidRPr="00582824">
        <w:rPr>
          <w:rFonts w:asciiTheme="minorHAnsi" w:hAnsiTheme="minorHAnsi" w:eastAsiaTheme="minorEastAsia" w:cstheme="minorHAnsi"/>
          <w:spacing w:val="-5"/>
          <w:sz w:val="19"/>
          <w:szCs w:val="19"/>
        </w:rPr>
        <w:t xml:space="preserve"> </w:t>
      </w:r>
      <w:r w:rsidRPr="00582824">
        <w:rPr>
          <w:rFonts w:asciiTheme="minorHAnsi" w:hAnsiTheme="minorHAnsi" w:eastAsiaTheme="minorEastAsia" w:cstheme="minorHAnsi"/>
          <w:sz w:val="19"/>
          <w:szCs w:val="19"/>
        </w:rPr>
        <w:t>former</w:t>
      </w:r>
      <w:r w:rsidRPr="00582824">
        <w:rPr>
          <w:rFonts w:asciiTheme="minorHAnsi" w:hAnsiTheme="minorHAnsi" w:eastAsiaTheme="minorEastAsia" w:cstheme="minorHAnsi"/>
          <w:spacing w:val="-5"/>
          <w:sz w:val="19"/>
          <w:szCs w:val="19"/>
        </w:rPr>
        <w:t xml:space="preserve"> </w:t>
      </w:r>
      <w:r w:rsidRPr="00582824">
        <w:rPr>
          <w:rFonts w:asciiTheme="minorHAnsi" w:hAnsiTheme="minorHAnsi" w:eastAsiaTheme="minorEastAsia" w:cstheme="minorHAnsi"/>
          <w:spacing w:val="-3"/>
          <w:sz w:val="19"/>
          <w:szCs w:val="19"/>
        </w:rPr>
        <w:t xml:space="preserve">for </w:t>
      </w:r>
      <w:r w:rsidRPr="00582824">
        <w:rPr>
          <w:rFonts w:asciiTheme="minorHAnsi" w:hAnsiTheme="minorHAnsi" w:eastAsiaTheme="minorEastAsia" w:cstheme="minorHAnsi"/>
          <w:sz w:val="19"/>
          <w:szCs w:val="19"/>
        </w:rPr>
        <w:t>reportage og featurejournalistik indenfor den ”nye”</w:t>
      </w:r>
      <w:r w:rsidRPr="00582824" w:rsidR="00C347C2">
        <w:rPr>
          <w:rFonts w:asciiTheme="minorHAnsi" w:hAnsiTheme="minorHAnsi" w:eastAsiaTheme="minorEastAsia" w:cstheme="minorHAnsi"/>
          <w:sz w:val="19"/>
          <w:szCs w:val="19"/>
        </w:rPr>
        <w:t xml:space="preserve"> </w:t>
      </w:r>
      <w:r w:rsidRPr="00582824">
        <w:rPr>
          <w:rFonts w:asciiTheme="minorHAnsi" w:hAnsiTheme="minorHAnsi" w:eastAsiaTheme="minorEastAsia" w:cstheme="minorHAnsi"/>
          <w:sz w:val="19"/>
          <w:szCs w:val="19"/>
        </w:rPr>
        <w:t>medietype</w:t>
      </w:r>
      <w:r w:rsidRPr="00582824" w:rsidR="00C347C2">
        <w:rPr>
          <w:rFonts w:asciiTheme="minorHAnsi" w:hAnsiTheme="minorHAnsi" w:eastAsiaTheme="minorEastAsia" w:cstheme="minorHAnsi"/>
          <w:sz w:val="19"/>
          <w:szCs w:val="19"/>
        </w:rPr>
        <w:t xml:space="preserve"> i det korte forløb</w:t>
      </w:r>
    </w:p>
    <w:p w:rsidRPr="00582824" w:rsidR="00E10F48" w:rsidP="00FC0235" w:rsidRDefault="00E10F48" w14:paraId="3B18A853" w14:textId="42DFB30F">
      <w:pPr>
        <w:pStyle w:val="Listeafsnit"/>
        <w:widowControl w:val="0"/>
        <w:numPr>
          <w:ilvl w:val="0"/>
          <w:numId w:val="29"/>
        </w:numPr>
        <w:tabs>
          <w:tab w:val="left" w:pos="823"/>
          <w:tab w:val="left" w:pos="824"/>
        </w:tabs>
        <w:autoSpaceDE w:val="0"/>
        <w:autoSpaceDN w:val="0"/>
        <w:spacing w:after="0" w:line="240" w:lineRule="auto"/>
        <w:ind w:right="204"/>
        <w:rPr>
          <w:rFonts w:asciiTheme="minorHAnsi" w:hAnsiTheme="minorHAnsi" w:eastAsiaTheme="minorEastAsia" w:cstheme="minorHAnsi"/>
          <w:sz w:val="19"/>
          <w:szCs w:val="19"/>
        </w:rPr>
      </w:pPr>
      <w:r w:rsidRPr="00582824">
        <w:rPr>
          <w:rFonts w:asciiTheme="minorHAnsi" w:hAnsiTheme="minorHAnsi" w:eastAsiaTheme="minorEastAsia"/>
          <w:sz w:val="19"/>
          <w:szCs w:val="19"/>
        </w:rPr>
        <w:t>praktiske og etiske udfordringer ved arbejde med mere dybtgående journalistik i længere formater</w:t>
      </w:r>
    </w:p>
    <w:p w:rsidRPr="00582824" w:rsidR="006D3043" w:rsidP="006D3043" w:rsidRDefault="003D6756" w14:paraId="4AF9BF42" w14:textId="0F14BDD5">
      <w:pPr>
        <w:pStyle w:val="Listeafsnit"/>
        <w:numPr>
          <w:ilvl w:val="0"/>
          <w:numId w:val="29"/>
        </w:numPr>
        <w:spacing w:after="0" w:line="240" w:lineRule="auto"/>
        <w:rPr>
          <w:rFonts w:asciiTheme="minorHAnsi" w:hAnsiTheme="minorHAnsi" w:eastAsiaTheme="minorEastAsia" w:cstheme="minorHAnsi"/>
          <w:sz w:val="19"/>
          <w:szCs w:val="19"/>
        </w:rPr>
      </w:pPr>
      <w:r w:rsidRPr="00582824">
        <w:rPr>
          <w:rFonts w:asciiTheme="minorHAnsi" w:hAnsiTheme="minorHAnsi" w:eastAsiaTheme="minorEastAsia"/>
          <w:sz w:val="19"/>
          <w:szCs w:val="19"/>
        </w:rPr>
        <w:t>d</w:t>
      </w:r>
      <w:r w:rsidRPr="00582824" w:rsidR="006D3043">
        <w:rPr>
          <w:rFonts w:asciiTheme="minorHAnsi" w:hAnsiTheme="minorHAnsi" w:eastAsiaTheme="minorEastAsia"/>
          <w:sz w:val="19"/>
          <w:szCs w:val="19"/>
        </w:rPr>
        <w:t xml:space="preserve">iskurs- og </w:t>
      </w:r>
      <w:proofErr w:type="spellStart"/>
      <w:r w:rsidRPr="00582824" w:rsidR="006D3043">
        <w:rPr>
          <w:rFonts w:asciiTheme="minorHAnsi" w:hAnsiTheme="minorHAnsi" w:eastAsiaTheme="minorEastAsia"/>
          <w:sz w:val="19"/>
          <w:szCs w:val="19"/>
        </w:rPr>
        <w:t>framinganalyse</w:t>
      </w:r>
      <w:proofErr w:type="spellEnd"/>
      <w:r w:rsidRPr="00582824" w:rsidR="006D3043">
        <w:rPr>
          <w:rFonts w:asciiTheme="minorHAnsi" w:hAnsiTheme="minorHAnsi" w:eastAsiaTheme="minorEastAsia"/>
          <w:sz w:val="19"/>
          <w:szCs w:val="19"/>
        </w:rPr>
        <w:t xml:space="preserve"> som redskab til at identificere italesættelsen af emner i journalistisk sammenhæng</w:t>
      </w:r>
    </w:p>
    <w:p w:rsidRPr="00582824" w:rsidR="000A21F0" w:rsidP="00FC0235" w:rsidRDefault="000A21F0" w14:paraId="40F6104A" w14:textId="2B72FADE">
      <w:pPr>
        <w:pStyle w:val="Normal1"/>
        <w:widowControl w:val="0"/>
        <w:spacing w:line="240" w:lineRule="auto"/>
        <w:rPr>
          <w:rFonts w:asciiTheme="minorHAnsi" w:hAnsiTheme="minorHAnsi" w:eastAsiaTheme="minorEastAsia" w:cstheme="minorHAnsi"/>
          <w:sz w:val="19"/>
          <w:szCs w:val="19"/>
        </w:rPr>
      </w:pPr>
    </w:p>
    <w:p w:rsidRPr="00582824" w:rsidR="000A21F0" w:rsidP="00FC0235" w:rsidRDefault="000A21F0" w14:paraId="3ADBB290" w14:textId="77777777">
      <w:pPr>
        <w:pStyle w:val="Normal1"/>
        <w:widowControl w:val="0"/>
        <w:spacing w:line="240" w:lineRule="auto"/>
        <w:rPr>
          <w:rFonts w:asciiTheme="minorHAnsi" w:hAnsiTheme="minorHAnsi" w:eastAsiaTheme="minorEastAsia" w:cstheme="minorHAnsi"/>
          <w:sz w:val="19"/>
          <w:szCs w:val="19"/>
        </w:rPr>
      </w:pPr>
      <w:r w:rsidRPr="00582824">
        <w:rPr>
          <w:rFonts w:asciiTheme="minorHAnsi" w:hAnsiTheme="minorHAnsi" w:eastAsiaTheme="minorEastAsia" w:cstheme="minorHAnsi"/>
          <w:sz w:val="19"/>
          <w:szCs w:val="19"/>
        </w:rPr>
        <w:lastRenderedPageBreak/>
        <w:t>De studerende skal opnå færdigheder i:</w:t>
      </w:r>
    </w:p>
    <w:p w:rsidRPr="00582824" w:rsidR="00E10F48" w:rsidP="00FC0235" w:rsidRDefault="00E10F48" w14:paraId="1E11840C" w14:textId="53A5A665">
      <w:pPr>
        <w:pStyle w:val="Normal1"/>
        <w:widowControl w:val="0"/>
        <w:numPr>
          <w:ilvl w:val="0"/>
          <w:numId w:val="30"/>
        </w:numPr>
        <w:spacing w:line="240" w:lineRule="auto"/>
        <w:rPr>
          <w:rFonts w:asciiTheme="minorHAnsi" w:hAnsiTheme="minorHAnsi" w:eastAsiaTheme="minorHAnsi" w:cstheme="minorHAnsi"/>
          <w:color w:val="auto"/>
          <w:sz w:val="19"/>
          <w:szCs w:val="19"/>
          <w:lang w:eastAsia="en-US"/>
        </w:rPr>
      </w:pPr>
      <w:r w:rsidRPr="00582824">
        <w:rPr>
          <w:rFonts w:asciiTheme="minorHAnsi" w:hAnsiTheme="minorHAnsi" w:eastAsiaTheme="minorHAnsi" w:cstheme="minorHAnsi"/>
          <w:color w:val="auto"/>
          <w:sz w:val="19"/>
          <w:szCs w:val="19"/>
          <w:lang w:eastAsia="en-US"/>
        </w:rPr>
        <w:t xml:space="preserve">at bruge forskellige fortællemodeller i længere formater </w:t>
      </w:r>
    </w:p>
    <w:p w:rsidRPr="00582824" w:rsidR="00E10F48" w:rsidP="00FC0235" w:rsidRDefault="00E10F48" w14:paraId="21037962" w14:textId="5505000F">
      <w:pPr>
        <w:pStyle w:val="Normal1"/>
        <w:widowControl w:val="0"/>
        <w:numPr>
          <w:ilvl w:val="0"/>
          <w:numId w:val="30"/>
        </w:numPr>
        <w:spacing w:line="240" w:lineRule="auto"/>
        <w:rPr>
          <w:rFonts w:asciiTheme="minorHAnsi" w:hAnsiTheme="minorHAnsi" w:eastAsiaTheme="minorHAnsi" w:cstheme="minorHAnsi"/>
          <w:color w:val="auto"/>
          <w:sz w:val="19"/>
          <w:szCs w:val="19"/>
          <w:lang w:eastAsia="en-US"/>
        </w:rPr>
      </w:pPr>
      <w:r w:rsidRPr="00582824">
        <w:rPr>
          <w:rFonts w:asciiTheme="minorHAnsi" w:hAnsiTheme="minorHAnsi" w:eastAsiaTheme="minorHAnsi" w:cstheme="minorHAnsi"/>
          <w:color w:val="auto"/>
          <w:sz w:val="19"/>
          <w:szCs w:val="19"/>
          <w:lang w:eastAsia="en-US"/>
        </w:rPr>
        <w:t>at bruge reportageelementerne til at formidle et fænomen/en problemstilling</w:t>
      </w:r>
    </w:p>
    <w:p w:rsidRPr="00582824" w:rsidR="00E10F48" w:rsidP="00FC0235" w:rsidRDefault="00E10F48" w14:paraId="1D546C59" w14:textId="515765ED">
      <w:pPr>
        <w:pStyle w:val="Normal1"/>
        <w:widowControl w:val="0"/>
        <w:numPr>
          <w:ilvl w:val="0"/>
          <w:numId w:val="30"/>
        </w:numPr>
        <w:spacing w:line="240" w:lineRule="auto"/>
        <w:rPr>
          <w:rFonts w:asciiTheme="minorHAnsi" w:hAnsiTheme="minorHAnsi" w:eastAsiaTheme="minorEastAsia" w:cstheme="minorHAnsi"/>
          <w:color w:val="auto"/>
          <w:sz w:val="19"/>
          <w:szCs w:val="19"/>
          <w:lang w:eastAsia="en-US"/>
        </w:rPr>
      </w:pPr>
      <w:r w:rsidRPr="00582824">
        <w:rPr>
          <w:rFonts w:asciiTheme="minorHAnsi" w:hAnsiTheme="minorHAnsi" w:eastAsiaTheme="minorEastAsia" w:cstheme="minorHAnsi"/>
          <w:color w:val="auto"/>
          <w:sz w:val="19"/>
          <w:szCs w:val="19"/>
          <w:lang w:eastAsia="en-US"/>
        </w:rPr>
        <w:t xml:space="preserve">at bruge </w:t>
      </w:r>
      <w:proofErr w:type="spellStart"/>
      <w:r w:rsidRPr="00582824">
        <w:rPr>
          <w:rFonts w:asciiTheme="minorHAnsi" w:hAnsiTheme="minorHAnsi" w:eastAsiaTheme="minorEastAsia" w:cstheme="minorHAnsi"/>
          <w:color w:val="auto"/>
          <w:sz w:val="19"/>
          <w:szCs w:val="19"/>
          <w:lang w:eastAsia="en-US"/>
        </w:rPr>
        <w:t>review</w:t>
      </w:r>
      <w:proofErr w:type="spellEnd"/>
      <w:r w:rsidRPr="00582824">
        <w:rPr>
          <w:rFonts w:asciiTheme="minorHAnsi" w:hAnsiTheme="minorHAnsi" w:eastAsiaTheme="minorEastAsia" w:cstheme="minorHAnsi"/>
          <w:color w:val="auto"/>
          <w:sz w:val="19"/>
          <w:szCs w:val="19"/>
          <w:lang w:eastAsia="en-US"/>
        </w:rPr>
        <w:t xml:space="preserve"> og diskursanalyse til at få større bevidsthed om vinklingen og formidlingen af deres historier </w:t>
      </w:r>
    </w:p>
    <w:p w:rsidRPr="00582824" w:rsidR="00E10F48" w:rsidP="00FC0235" w:rsidRDefault="00E10F48" w14:paraId="4ACD55F4" w14:textId="626ED90F">
      <w:pPr>
        <w:pStyle w:val="Normal1"/>
        <w:widowControl w:val="0"/>
        <w:numPr>
          <w:ilvl w:val="0"/>
          <w:numId w:val="30"/>
        </w:numPr>
        <w:spacing w:line="240" w:lineRule="auto"/>
        <w:rPr>
          <w:rFonts w:asciiTheme="minorHAnsi" w:hAnsiTheme="minorHAnsi" w:eastAsiaTheme="minorHAnsi" w:cstheme="minorHAnsi"/>
          <w:color w:val="auto"/>
          <w:sz w:val="19"/>
          <w:szCs w:val="19"/>
          <w:lang w:eastAsia="en-US"/>
        </w:rPr>
      </w:pPr>
      <w:r w:rsidRPr="00582824">
        <w:rPr>
          <w:rFonts w:asciiTheme="minorHAnsi" w:hAnsiTheme="minorHAnsi" w:eastAsiaTheme="minorHAnsi" w:cstheme="minorHAnsi"/>
          <w:color w:val="auto"/>
          <w:sz w:val="19"/>
          <w:szCs w:val="19"/>
          <w:lang w:eastAsia="en-US"/>
        </w:rPr>
        <w:t xml:space="preserve">at afpasse formidling til en given målgruppe (på grundlæggende niveau) </w:t>
      </w:r>
    </w:p>
    <w:p w:rsidRPr="00582824" w:rsidR="005A6F0E" w:rsidP="00FC0235" w:rsidRDefault="00E10F48" w14:paraId="4253D962" w14:textId="3D73DAB1">
      <w:pPr>
        <w:pStyle w:val="Normal1"/>
        <w:widowControl w:val="0"/>
        <w:numPr>
          <w:ilvl w:val="0"/>
          <w:numId w:val="30"/>
        </w:numPr>
        <w:spacing w:line="240" w:lineRule="auto"/>
        <w:rPr>
          <w:rFonts w:asciiTheme="minorHAnsi" w:hAnsiTheme="minorHAnsi" w:eastAsiaTheme="minorHAnsi" w:cstheme="minorHAnsi"/>
          <w:color w:val="auto"/>
          <w:sz w:val="19"/>
          <w:szCs w:val="19"/>
          <w:lang w:eastAsia="en-US"/>
        </w:rPr>
      </w:pPr>
      <w:r w:rsidRPr="00582824">
        <w:rPr>
          <w:rFonts w:asciiTheme="minorHAnsi" w:hAnsiTheme="minorHAnsi" w:eastAsiaTheme="minorHAnsi" w:cstheme="minorHAnsi"/>
          <w:color w:val="auto"/>
          <w:sz w:val="19"/>
          <w:szCs w:val="19"/>
          <w:lang w:eastAsia="en-US"/>
        </w:rPr>
        <w:t>at kunne håndtere det nødvendige udstyr og software på de valgte medietyper</w:t>
      </w:r>
    </w:p>
    <w:p w:rsidRPr="00582824" w:rsidR="00AF6F22" w:rsidP="443178E1" w:rsidRDefault="00AF6F22" w14:paraId="7B19CE2F" w14:textId="14828CC9">
      <w:pPr>
        <w:pStyle w:val="Listeafsnit"/>
        <w:numPr>
          <w:ilvl w:val="0"/>
          <w:numId w:val="30"/>
        </w:numPr>
        <w:spacing w:after="0" w:line="240" w:lineRule="auto"/>
        <w:rPr>
          <w:rFonts w:asciiTheme="minorHAnsi" w:hAnsiTheme="minorHAnsi" w:eastAsiaTheme="minorEastAsia"/>
          <w:sz w:val="19"/>
          <w:szCs w:val="19"/>
        </w:rPr>
      </w:pPr>
      <w:r w:rsidRPr="00582824">
        <w:rPr>
          <w:rFonts w:asciiTheme="minorHAnsi" w:hAnsiTheme="minorHAnsi" w:eastAsiaTheme="minorEastAsia"/>
          <w:sz w:val="19"/>
          <w:szCs w:val="19"/>
        </w:rPr>
        <w:t xml:space="preserve">at analysere teksters diskurser </w:t>
      </w:r>
      <w:r w:rsidRPr="00582824" w:rsidR="594FC5F9">
        <w:rPr>
          <w:rFonts w:asciiTheme="minorHAnsi" w:hAnsiTheme="minorHAnsi" w:eastAsiaTheme="minorEastAsia"/>
          <w:sz w:val="19"/>
          <w:szCs w:val="19"/>
        </w:rPr>
        <w:t>og frames</w:t>
      </w:r>
      <w:r w:rsidRPr="00582824">
        <w:rPr>
          <w:rFonts w:asciiTheme="minorHAnsi" w:hAnsiTheme="minorHAnsi" w:eastAsiaTheme="minorEastAsia"/>
          <w:sz w:val="19"/>
          <w:szCs w:val="19"/>
        </w:rPr>
        <w:t xml:space="preserve"> </w:t>
      </w:r>
    </w:p>
    <w:p w:rsidRPr="00582824" w:rsidR="00AF6F22" w:rsidP="443178E1" w:rsidRDefault="00AF6F22" w14:paraId="2807ECAB" w14:textId="0E0D7554">
      <w:pPr>
        <w:pStyle w:val="Listeafsnit"/>
        <w:numPr>
          <w:ilvl w:val="0"/>
          <w:numId w:val="30"/>
        </w:numPr>
        <w:spacing w:after="0" w:line="240" w:lineRule="auto"/>
        <w:rPr>
          <w:rFonts w:asciiTheme="minorHAnsi" w:hAnsiTheme="minorHAnsi" w:eastAsiaTheme="minorEastAsia"/>
          <w:sz w:val="19"/>
          <w:szCs w:val="19"/>
        </w:rPr>
      </w:pPr>
      <w:r w:rsidRPr="00582824">
        <w:rPr>
          <w:rFonts w:asciiTheme="minorHAnsi" w:hAnsiTheme="minorHAnsi" w:eastAsiaTheme="minorEastAsia"/>
          <w:sz w:val="19"/>
          <w:szCs w:val="19"/>
        </w:rPr>
        <w:t xml:space="preserve">selv at foretage bevidste </w:t>
      </w:r>
      <w:r w:rsidRPr="00582824" w:rsidR="41BF0493">
        <w:rPr>
          <w:rFonts w:asciiTheme="minorHAnsi" w:hAnsiTheme="minorHAnsi" w:eastAsiaTheme="minorEastAsia"/>
          <w:sz w:val="19"/>
          <w:szCs w:val="19"/>
        </w:rPr>
        <w:t>diskursive</w:t>
      </w:r>
      <w:r w:rsidRPr="00582824">
        <w:rPr>
          <w:rFonts w:asciiTheme="minorHAnsi" w:hAnsiTheme="minorHAnsi" w:eastAsiaTheme="minorEastAsia"/>
          <w:sz w:val="19"/>
          <w:szCs w:val="19"/>
        </w:rPr>
        <w:t xml:space="preserve"> valg i egen journalistik</w:t>
      </w:r>
    </w:p>
    <w:p w:rsidRPr="00582824" w:rsidR="00E10F48" w:rsidP="00FC0235" w:rsidRDefault="00E10F48" w14:paraId="2FA2ACC5" w14:textId="77777777">
      <w:pPr>
        <w:pStyle w:val="Normal1"/>
        <w:widowControl w:val="0"/>
        <w:spacing w:line="240" w:lineRule="auto"/>
        <w:rPr>
          <w:rFonts w:asciiTheme="minorHAnsi" w:hAnsiTheme="minorHAnsi" w:eastAsiaTheme="minorEastAsia" w:cstheme="minorHAnsi"/>
          <w:color w:val="auto"/>
          <w:sz w:val="19"/>
          <w:szCs w:val="19"/>
        </w:rPr>
      </w:pPr>
    </w:p>
    <w:p w:rsidRPr="00582824" w:rsidR="000A21F0" w:rsidP="00FC0235" w:rsidRDefault="000A21F0" w14:paraId="402C50E4" w14:textId="77777777">
      <w:pPr>
        <w:pStyle w:val="Normal1"/>
        <w:widowControl w:val="0"/>
        <w:spacing w:line="240" w:lineRule="auto"/>
        <w:rPr>
          <w:rFonts w:asciiTheme="minorHAnsi" w:hAnsiTheme="minorHAnsi" w:eastAsiaTheme="minorEastAsia" w:cstheme="minorHAnsi"/>
          <w:color w:val="auto"/>
          <w:sz w:val="19"/>
          <w:szCs w:val="19"/>
        </w:rPr>
      </w:pPr>
      <w:r w:rsidRPr="00582824">
        <w:rPr>
          <w:rFonts w:asciiTheme="minorHAnsi" w:hAnsiTheme="minorHAnsi" w:eastAsiaTheme="minorEastAsia" w:cstheme="minorHAnsi"/>
          <w:color w:val="auto"/>
          <w:sz w:val="19"/>
          <w:szCs w:val="19"/>
        </w:rPr>
        <w:t>De studerende skal opnå kompetencer indenfor det at:</w:t>
      </w:r>
    </w:p>
    <w:p w:rsidRPr="00582824" w:rsidR="00B231FD" w:rsidP="00FC0235" w:rsidRDefault="003D6756" w14:paraId="7F2813FD" w14:textId="44381039">
      <w:pPr>
        <w:pStyle w:val="Normal1"/>
        <w:widowControl w:val="0"/>
        <w:numPr>
          <w:ilvl w:val="0"/>
          <w:numId w:val="28"/>
        </w:numPr>
        <w:spacing w:line="240" w:lineRule="auto"/>
        <w:rPr>
          <w:rFonts w:asciiTheme="minorHAnsi" w:hAnsiTheme="minorHAnsi" w:eastAsiaTheme="minorEastAsia" w:cstheme="minorHAnsi"/>
          <w:color w:val="auto"/>
          <w:sz w:val="19"/>
          <w:szCs w:val="19"/>
        </w:rPr>
      </w:pPr>
      <w:r w:rsidRPr="00582824">
        <w:rPr>
          <w:rFonts w:asciiTheme="minorHAnsi" w:hAnsiTheme="minorHAnsi" w:eastAsiaTheme="minorEastAsia" w:cstheme="minorHAnsi"/>
          <w:color w:val="auto"/>
          <w:sz w:val="19"/>
          <w:szCs w:val="19"/>
        </w:rPr>
        <w:t>a</w:t>
      </w:r>
      <w:r w:rsidRPr="00582824" w:rsidR="002F2F83">
        <w:rPr>
          <w:rFonts w:asciiTheme="minorHAnsi" w:hAnsiTheme="minorHAnsi" w:eastAsiaTheme="minorEastAsia" w:cstheme="minorHAnsi"/>
          <w:color w:val="auto"/>
          <w:sz w:val="19"/>
          <w:szCs w:val="19"/>
        </w:rPr>
        <w:t>nvende ovenstående færdigheder i en studiemæssig eller professionel,</w:t>
      </w:r>
      <w:r w:rsidRPr="00582824" w:rsidR="005A6F0E">
        <w:rPr>
          <w:rFonts w:asciiTheme="minorHAnsi" w:hAnsiTheme="minorHAnsi" w:eastAsiaTheme="minorEastAsia" w:cstheme="minorHAnsi"/>
          <w:color w:val="auto"/>
          <w:sz w:val="19"/>
          <w:szCs w:val="19"/>
        </w:rPr>
        <w:t xml:space="preserve"> </w:t>
      </w:r>
      <w:r w:rsidRPr="00582824" w:rsidR="002F2F83">
        <w:rPr>
          <w:rFonts w:asciiTheme="minorHAnsi" w:hAnsiTheme="minorHAnsi" w:eastAsiaTheme="minorEastAsia" w:cstheme="minorHAnsi"/>
          <w:color w:val="auto"/>
          <w:sz w:val="19"/>
          <w:szCs w:val="19"/>
        </w:rPr>
        <w:t>journalistisk arbejdssituation.</w:t>
      </w:r>
    </w:p>
    <w:p w:rsidRPr="00582824" w:rsidR="003D6756" w:rsidP="003D6756" w:rsidRDefault="003D6756" w14:paraId="0FB60886" w14:textId="6B2A1335">
      <w:pPr>
        <w:pStyle w:val="Listeafsnit"/>
        <w:numPr>
          <w:ilvl w:val="0"/>
          <w:numId w:val="28"/>
        </w:numPr>
        <w:spacing w:after="100" w:afterAutospacing="1" w:line="240" w:lineRule="auto"/>
        <w:rPr>
          <w:rFonts w:asciiTheme="minorHAnsi" w:hAnsiTheme="minorHAnsi" w:eastAsiaTheme="minorEastAsia" w:cstheme="minorHAnsi"/>
          <w:b/>
          <w:sz w:val="19"/>
          <w:szCs w:val="19"/>
          <w:lang w:eastAsia="en-GB"/>
        </w:rPr>
      </w:pPr>
      <w:r w:rsidRPr="00582824">
        <w:rPr>
          <w:rFonts w:asciiTheme="minorHAnsi" w:hAnsiTheme="minorHAnsi" w:eastAsiaTheme="minorEastAsia" w:cstheme="minorHAnsi"/>
          <w:sz w:val="19"/>
          <w:szCs w:val="19"/>
          <w:lang w:eastAsia="en-GB"/>
        </w:rPr>
        <w:t>forstå betydningen af framing og diskursanalyse i journalistisk sammenhæng og kunne inddrage denne viden i hele den journalistiske arbejdsproces fra ideudvikling over research til formidling</w:t>
      </w:r>
    </w:p>
    <w:p w:rsidRPr="00582824" w:rsidR="008A44B9" w:rsidP="443178E1" w:rsidRDefault="003D6756" w14:paraId="4DA672A5" w14:textId="482B2EF3">
      <w:pPr>
        <w:pStyle w:val="Listeafsnit"/>
        <w:numPr>
          <w:ilvl w:val="0"/>
          <w:numId w:val="28"/>
        </w:numPr>
        <w:spacing w:afterAutospacing="1" w:line="240" w:lineRule="auto"/>
        <w:rPr>
          <w:rFonts w:asciiTheme="minorHAnsi" w:hAnsiTheme="minorHAnsi" w:eastAsiaTheme="minorEastAsia"/>
          <w:b/>
          <w:bCs/>
        </w:rPr>
      </w:pPr>
      <w:r w:rsidRPr="00582824">
        <w:rPr>
          <w:rFonts w:asciiTheme="minorHAnsi" w:hAnsiTheme="minorHAnsi" w:eastAsiaTheme="minorEastAsia"/>
          <w:sz w:val="19"/>
          <w:szCs w:val="19"/>
          <w:lang w:eastAsia="en-GB"/>
        </w:rPr>
        <w:t xml:space="preserve">medtage indsigten i stereotypi, diskurs og framing i refleksioner over journalistikkens rolle som </w:t>
      </w:r>
    </w:p>
    <w:p w:rsidRPr="00582824" w:rsidR="008A44B9" w:rsidP="443178E1" w:rsidRDefault="008A44B9" w14:paraId="07507EB6" w14:textId="04AFABD0">
      <w:pPr>
        <w:spacing w:afterAutospacing="1" w:line="240" w:lineRule="auto"/>
        <w:rPr>
          <w:rFonts w:asciiTheme="minorHAnsi" w:hAnsiTheme="minorHAnsi" w:eastAsiaTheme="minorEastAsia" w:cstheme="minorBidi"/>
          <w:b/>
          <w:bCs/>
        </w:rPr>
      </w:pPr>
    </w:p>
    <w:p w:rsidRPr="00582824" w:rsidR="008A44B9" w:rsidP="443178E1" w:rsidRDefault="00B231FD" w14:paraId="7A957F29" w14:textId="7CEABEF7">
      <w:pPr>
        <w:spacing w:afterAutospacing="1" w:line="240" w:lineRule="auto"/>
        <w:rPr>
          <w:rFonts w:asciiTheme="minorHAnsi" w:hAnsiTheme="minorHAnsi" w:eastAsiaTheme="minorEastAsia" w:cstheme="minorBidi"/>
          <w:b/>
          <w:bCs/>
        </w:rPr>
      </w:pPr>
      <w:r w:rsidRPr="00582824">
        <w:rPr>
          <w:rFonts w:asciiTheme="minorHAnsi" w:hAnsiTheme="minorHAnsi" w:eastAsiaTheme="minorEastAsia" w:cstheme="minorBidi"/>
          <w:b/>
          <w:bCs/>
        </w:rPr>
        <w:t>L</w:t>
      </w:r>
      <w:r w:rsidRPr="00582824" w:rsidR="00CF1763">
        <w:rPr>
          <w:rFonts w:asciiTheme="minorHAnsi" w:hAnsiTheme="minorHAnsi" w:eastAsiaTheme="minorEastAsia" w:cstheme="minorBidi"/>
          <w:b/>
          <w:bCs/>
        </w:rPr>
        <w:t>æremidler</w:t>
      </w:r>
      <w:r w:rsidRPr="00582824">
        <w:rPr>
          <w:rFonts w:asciiTheme="minorHAnsi" w:hAnsiTheme="minorHAnsi" w:eastAsiaTheme="minorEastAsia" w:cstheme="minorBidi"/>
          <w:b/>
          <w:bCs/>
        </w:rPr>
        <w:t>:</w:t>
      </w:r>
    </w:p>
    <w:p w:rsidRPr="00582824" w:rsidR="008A44B9" w:rsidP="00FC0235" w:rsidRDefault="008A44B9" w14:paraId="543C4EC4" w14:textId="4616234D">
      <w:pPr>
        <w:spacing w:line="240" w:lineRule="auto"/>
        <w:rPr>
          <w:rFonts w:asciiTheme="minorHAnsi" w:hAnsiTheme="minorHAnsi" w:eastAsiaTheme="minorEastAsia" w:cstheme="minorHAnsi"/>
          <w:b/>
          <w:bCs/>
        </w:rPr>
      </w:pPr>
      <w:r w:rsidRPr="00582824">
        <w:rPr>
          <w:rFonts w:asciiTheme="minorHAnsi" w:hAnsiTheme="minorHAnsi" w:eastAsiaTheme="minorEastAsia" w:cstheme="minorHAnsi"/>
          <w:b/>
          <w:bCs/>
        </w:rPr>
        <w:t>For alle mediespecialiseringer:</w:t>
      </w:r>
    </w:p>
    <w:p w:rsidRPr="00582824" w:rsidR="27C464D8" w:rsidP="01209DEC" w:rsidRDefault="27C464D8" w14:paraId="6ACC2110" w14:textId="7BBE9470">
      <w:pPr>
        <w:rPr>
          <w:rFonts w:asciiTheme="minorHAnsi" w:hAnsiTheme="minorHAnsi" w:eastAsiaTheme="minorEastAsia" w:cstheme="minorHAnsi"/>
          <w:u w:val="single"/>
        </w:rPr>
      </w:pPr>
    </w:p>
    <w:p w:rsidRPr="00582824" w:rsidR="005A6F0E" w:rsidP="01209DEC" w:rsidRDefault="005A6F0E" w14:paraId="5A552CF1" w14:textId="23A479CF">
      <w:pPr>
        <w:rPr>
          <w:rFonts w:asciiTheme="minorHAnsi" w:hAnsiTheme="minorHAnsi" w:eastAsiaTheme="minorEastAsia" w:cstheme="minorHAnsi"/>
          <w:u w:val="single"/>
        </w:rPr>
      </w:pPr>
      <w:r w:rsidRPr="00582824">
        <w:rPr>
          <w:rFonts w:asciiTheme="minorHAnsi" w:hAnsiTheme="minorHAnsi" w:eastAsiaTheme="minorEastAsia" w:cstheme="minorHAnsi"/>
          <w:u w:val="single"/>
        </w:rPr>
        <w:t>Litteratur - udleveres:</w:t>
      </w:r>
    </w:p>
    <w:p w:rsidRPr="00582824" w:rsidR="008A44B9" w:rsidP="00D96A41" w:rsidRDefault="008A44B9" w14:paraId="28A68D3F" w14:textId="77777777">
      <w:pPr>
        <w:pStyle w:val="Listeafsnit"/>
        <w:numPr>
          <w:ilvl w:val="0"/>
          <w:numId w:val="42"/>
        </w:numPr>
        <w:rPr>
          <w:rFonts w:asciiTheme="minorHAnsi" w:hAnsiTheme="minorHAnsi" w:eastAsiaTheme="minorEastAsia" w:cstheme="minorHAnsi"/>
          <w:sz w:val="19"/>
          <w:szCs w:val="19"/>
        </w:rPr>
      </w:pPr>
      <w:r w:rsidRPr="00582824">
        <w:rPr>
          <w:rFonts w:asciiTheme="minorHAnsi" w:hAnsiTheme="minorHAnsi" w:eastAsiaTheme="minorEastAsia" w:cstheme="minorHAnsi"/>
          <w:sz w:val="19"/>
          <w:szCs w:val="19"/>
        </w:rPr>
        <w:t xml:space="preserve">Jakob </w:t>
      </w:r>
      <w:proofErr w:type="spellStart"/>
      <w:r w:rsidRPr="00582824">
        <w:rPr>
          <w:rFonts w:asciiTheme="minorHAnsi" w:hAnsiTheme="minorHAnsi" w:eastAsiaTheme="minorEastAsia" w:cstheme="minorHAnsi"/>
          <w:sz w:val="19"/>
          <w:szCs w:val="19"/>
        </w:rPr>
        <w:t>Fälling</w:t>
      </w:r>
      <w:proofErr w:type="spellEnd"/>
      <w:r w:rsidRPr="00582824">
        <w:rPr>
          <w:rFonts w:asciiTheme="minorHAnsi" w:hAnsiTheme="minorHAnsi" w:eastAsiaTheme="minorEastAsia" w:cstheme="minorHAnsi"/>
          <w:sz w:val="19"/>
          <w:szCs w:val="19"/>
        </w:rPr>
        <w:t xml:space="preserve"> og Gitte Luk: Featuren som fortælleform, artikel (på </w:t>
      </w:r>
      <w:proofErr w:type="spellStart"/>
      <w:r w:rsidRPr="00582824">
        <w:rPr>
          <w:rFonts w:asciiTheme="minorHAnsi" w:hAnsiTheme="minorHAnsi" w:eastAsiaTheme="minorEastAsia" w:cstheme="minorHAnsi"/>
          <w:sz w:val="19"/>
          <w:szCs w:val="19"/>
        </w:rPr>
        <w:t>Itslearning</w:t>
      </w:r>
      <w:proofErr w:type="spellEnd"/>
      <w:r w:rsidRPr="00582824">
        <w:rPr>
          <w:rFonts w:asciiTheme="minorHAnsi" w:hAnsiTheme="minorHAnsi" w:eastAsiaTheme="minorEastAsia" w:cstheme="minorHAnsi"/>
          <w:sz w:val="19"/>
          <w:szCs w:val="19"/>
        </w:rPr>
        <w:t>) (41 s.)</w:t>
      </w:r>
    </w:p>
    <w:p w:rsidRPr="00582824" w:rsidR="008A44B9" w:rsidP="01209DEC" w:rsidRDefault="008A44B9" w14:paraId="18856DC6" w14:textId="77777777">
      <w:pPr>
        <w:rPr>
          <w:rFonts w:asciiTheme="minorHAnsi" w:hAnsiTheme="minorHAnsi" w:eastAsiaTheme="minorEastAsia" w:cstheme="minorHAnsi"/>
        </w:rPr>
      </w:pPr>
    </w:p>
    <w:p w:rsidRPr="00582824" w:rsidR="008A44B9" w:rsidP="007537BF" w:rsidRDefault="008A44B9" w14:paraId="51D10E22" w14:textId="61CC598F">
      <w:pPr>
        <w:spacing w:line="240" w:lineRule="auto"/>
        <w:rPr>
          <w:rFonts w:asciiTheme="minorHAnsi" w:hAnsiTheme="minorHAnsi" w:eastAsiaTheme="minorEastAsia" w:cstheme="minorHAnsi"/>
          <w:b/>
          <w:bCs/>
        </w:rPr>
      </w:pPr>
      <w:r w:rsidRPr="00582824">
        <w:rPr>
          <w:rFonts w:asciiTheme="minorHAnsi" w:hAnsiTheme="minorHAnsi" w:eastAsiaTheme="minorEastAsia" w:cstheme="minorHAnsi"/>
          <w:b/>
          <w:bCs/>
        </w:rPr>
        <w:t>Specielt for tv:</w:t>
      </w:r>
    </w:p>
    <w:p w:rsidRPr="00582824" w:rsidR="005A6F0E" w:rsidP="007537BF" w:rsidRDefault="005A6F0E" w14:paraId="7794B596" w14:textId="7A3A76A3">
      <w:pPr>
        <w:spacing w:line="240" w:lineRule="auto"/>
        <w:rPr>
          <w:rFonts w:asciiTheme="minorHAnsi" w:hAnsiTheme="minorHAnsi" w:eastAsiaTheme="minorEastAsia" w:cstheme="minorHAnsi"/>
          <w:u w:val="single"/>
        </w:rPr>
      </w:pPr>
      <w:r w:rsidRPr="00582824">
        <w:rPr>
          <w:rFonts w:asciiTheme="minorHAnsi" w:hAnsiTheme="minorHAnsi" w:eastAsiaTheme="minorEastAsia" w:cstheme="minorHAnsi"/>
          <w:u w:val="single"/>
        </w:rPr>
        <w:t>Litteratur - udleveres:</w:t>
      </w:r>
    </w:p>
    <w:p w:rsidRPr="00582824" w:rsidR="00650E95" w:rsidP="007537BF" w:rsidRDefault="00650E95" w14:paraId="0AF869DC" w14:textId="77777777">
      <w:pPr>
        <w:spacing w:line="240" w:lineRule="auto"/>
        <w:rPr>
          <w:rFonts w:asciiTheme="minorHAnsi" w:hAnsiTheme="minorHAnsi" w:eastAsiaTheme="minorEastAsia" w:cstheme="minorHAnsi"/>
          <w:u w:val="single"/>
        </w:rPr>
      </w:pPr>
    </w:p>
    <w:p w:rsidRPr="00582824" w:rsidR="008A44B9" w:rsidP="007537BF" w:rsidRDefault="008A44B9" w14:paraId="5C1819F2" w14:textId="77777777">
      <w:pPr>
        <w:spacing w:line="240" w:lineRule="auto"/>
        <w:rPr>
          <w:rFonts w:asciiTheme="minorHAnsi" w:hAnsiTheme="minorHAnsi" w:eastAsiaTheme="minorEastAsia" w:cstheme="minorHAnsi"/>
        </w:rPr>
      </w:pPr>
      <w:r w:rsidRPr="00582824">
        <w:rPr>
          <w:rFonts w:asciiTheme="minorHAnsi" w:hAnsiTheme="minorHAnsi" w:eastAsiaTheme="minorEastAsia" w:cstheme="minorHAnsi"/>
        </w:rPr>
        <w:t>Kompendium, som indeholder:</w:t>
      </w:r>
    </w:p>
    <w:p w:rsidRPr="00582824" w:rsidR="008A44B9" w:rsidP="00D96A41" w:rsidRDefault="008A44B9" w14:paraId="23A852D3" w14:textId="3D3C34DB">
      <w:pPr>
        <w:pStyle w:val="Listeafsnit"/>
        <w:numPr>
          <w:ilvl w:val="0"/>
          <w:numId w:val="40"/>
        </w:numPr>
        <w:spacing w:line="240" w:lineRule="auto"/>
        <w:ind w:left="360"/>
        <w:rPr>
          <w:rFonts w:asciiTheme="minorHAnsi" w:hAnsiTheme="minorHAnsi" w:eastAsiaTheme="minorEastAsia" w:cstheme="minorHAnsi"/>
          <w:sz w:val="19"/>
          <w:szCs w:val="19"/>
        </w:rPr>
      </w:pPr>
      <w:r w:rsidRPr="00582824">
        <w:rPr>
          <w:rFonts w:asciiTheme="minorHAnsi" w:hAnsiTheme="minorHAnsi" w:eastAsiaTheme="minorEastAsia" w:cstheme="minorHAnsi"/>
          <w:sz w:val="19"/>
          <w:szCs w:val="19"/>
        </w:rPr>
        <w:t>Larsen, P.H.</w:t>
      </w:r>
      <w:r w:rsidRPr="00582824" w:rsidR="000B79A5">
        <w:rPr>
          <w:rFonts w:asciiTheme="minorHAnsi" w:hAnsiTheme="minorHAnsi" w:eastAsiaTheme="minorEastAsia" w:cstheme="minorHAnsi"/>
          <w:sz w:val="19"/>
          <w:szCs w:val="19"/>
        </w:rPr>
        <w:t xml:space="preserve"> (2003).</w:t>
      </w:r>
      <w:r w:rsidRPr="00582824">
        <w:rPr>
          <w:rFonts w:asciiTheme="minorHAnsi" w:hAnsiTheme="minorHAnsi" w:eastAsiaTheme="minorEastAsia" w:cstheme="minorHAnsi"/>
          <w:sz w:val="19"/>
          <w:szCs w:val="19"/>
        </w:rPr>
        <w:t xml:space="preserve"> De levende billeders dramaturgi 2, </w:t>
      </w:r>
      <w:r w:rsidRPr="00582824" w:rsidR="000B79A5">
        <w:rPr>
          <w:rFonts w:asciiTheme="minorHAnsi" w:hAnsiTheme="minorHAnsi" w:eastAsiaTheme="minorEastAsia" w:cstheme="minorHAnsi"/>
          <w:sz w:val="19"/>
          <w:szCs w:val="19"/>
        </w:rPr>
        <w:t xml:space="preserve">København: </w:t>
      </w:r>
      <w:r w:rsidRPr="00582824">
        <w:rPr>
          <w:rFonts w:asciiTheme="minorHAnsi" w:hAnsiTheme="minorHAnsi" w:eastAsiaTheme="minorEastAsia" w:cstheme="minorHAnsi"/>
          <w:sz w:val="19"/>
          <w:szCs w:val="19"/>
        </w:rPr>
        <w:t>DR. s. 10-11, 108-116, 160-163, 277-279, 219, 221, 223, 231-239. (i alt 30 s.)</w:t>
      </w:r>
    </w:p>
    <w:p w:rsidRPr="00582824" w:rsidR="008A44B9" w:rsidP="00D96A41" w:rsidRDefault="008A44B9" w14:paraId="0B7E3070" w14:textId="5A6317AD">
      <w:pPr>
        <w:pStyle w:val="Listeafsnit"/>
        <w:numPr>
          <w:ilvl w:val="0"/>
          <w:numId w:val="40"/>
        </w:numPr>
        <w:spacing w:line="240" w:lineRule="auto"/>
        <w:ind w:left="360"/>
        <w:rPr>
          <w:rFonts w:asciiTheme="minorHAnsi" w:hAnsiTheme="minorHAnsi" w:eastAsiaTheme="minorEastAsia" w:cstheme="minorHAnsi"/>
          <w:sz w:val="19"/>
          <w:szCs w:val="19"/>
        </w:rPr>
      </w:pPr>
      <w:r w:rsidRPr="00582824">
        <w:rPr>
          <w:rFonts w:asciiTheme="minorHAnsi" w:hAnsiTheme="minorHAnsi" w:eastAsiaTheme="minorEastAsia" w:cstheme="minorHAnsi"/>
          <w:sz w:val="19"/>
          <w:szCs w:val="19"/>
        </w:rPr>
        <w:t>Frederiksen, K.</w:t>
      </w:r>
      <w:r w:rsidRPr="00582824" w:rsidR="000B79A5">
        <w:rPr>
          <w:rFonts w:asciiTheme="minorHAnsi" w:hAnsiTheme="minorHAnsi" w:eastAsiaTheme="minorEastAsia" w:cstheme="minorHAnsi"/>
          <w:sz w:val="19"/>
          <w:szCs w:val="19"/>
        </w:rPr>
        <w:t xml:space="preserve"> (2009).</w:t>
      </w:r>
      <w:r w:rsidRPr="00582824">
        <w:rPr>
          <w:rFonts w:asciiTheme="minorHAnsi" w:hAnsiTheme="minorHAnsi" w:eastAsiaTheme="minorEastAsia" w:cstheme="minorHAnsi"/>
          <w:sz w:val="19"/>
          <w:szCs w:val="19"/>
        </w:rPr>
        <w:t xml:space="preserve"> Alene med et kamera</w:t>
      </w:r>
      <w:r w:rsidRPr="00582824" w:rsidR="000B79A5">
        <w:rPr>
          <w:rFonts w:asciiTheme="minorHAnsi" w:hAnsiTheme="minorHAnsi" w:eastAsiaTheme="minorEastAsia" w:cstheme="minorHAnsi"/>
          <w:sz w:val="19"/>
          <w:szCs w:val="19"/>
        </w:rPr>
        <w:t>. Aarhus: Forlaget</w:t>
      </w:r>
      <w:r w:rsidRPr="00582824">
        <w:rPr>
          <w:rFonts w:asciiTheme="minorHAnsi" w:hAnsiTheme="minorHAnsi" w:eastAsiaTheme="minorEastAsia" w:cstheme="minorHAnsi"/>
          <w:sz w:val="19"/>
          <w:szCs w:val="19"/>
        </w:rPr>
        <w:t xml:space="preserve"> Ajour. s. 48-62, 84-93, 94-96. (i alt 28 s.) </w:t>
      </w:r>
    </w:p>
    <w:p w:rsidRPr="00582824" w:rsidR="008A44B9" w:rsidP="00D96A41" w:rsidRDefault="008A44B9" w14:paraId="0314EC9E" w14:textId="0D058384">
      <w:pPr>
        <w:pStyle w:val="Listeafsnit"/>
        <w:numPr>
          <w:ilvl w:val="0"/>
          <w:numId w:val="40"/>
        </w:numPr>
        <w:spacing w:line="240" w:lineRule="auto"/>
        <w:ind w:left="360"/>
        <w:rPr>
          <w:rFonts w:asciiTheme="minorHAnsi" w:hAnsiTheme="minorHAnsi" w:eastAsiaTheme="minorEastAsia" w:cstheme="minorHAnsi"/>
          <w:sz w:val="19"/>
          <w:szCs w:val="19"/>
        </w:rPr>
      </w:pPr>
      <w:r w:rsidRPr="00582824">
        <w:rPr>
          <w:rFonts w:asciiTheme="minorHAnsi" w:hAnsiTheme="minorHAnsi" w:eastAsiaTheme="minorEastAsia" w:cstheme="minorHAnsi"/>
          <w:sz w:val="19"/>
          <w:szCs w:val="19"/>
        </w:rPr>
        <w:t>Larsen, R.S. og Frederiksen, K.</w:t>
      </w:r>
      <w:r w:rsidRPr="00582824" w:rsidR="0046285D">
        <w:rPr>
          <w:rFonts w:asciiTheme="minorHAnsi" w:hAnsiTheme="minorHAnsi" w:eastAsiaTheme="minorEastAsia" w:cstheme="minorHAnsi"/>
          <w:sz w:val="19"/>
          <w:szCs w:val="19"/>
        </w:rPr>
        <w:t xml:space="preserve"> (2014).</w:t>
      </w:r>
      <w:r w:rsidRPr="00582824">
        <w:rPr>
          <w:rFonts w:asciiTheme="minorHAnsi" w:hAnsiTheme="minorHAnsi" w:eastAsiaTheme="minorEastAsia" w:cstheme="minorHAnsi"/>
          <w:sz w:val="19"/>
          <w:szCs w:val="19"/>
        </w:rPr>
        <w:t xml:space="preserve"> Skarpt skåret</w:t>
      </w:r>
      <w:r w:rsidRPr="00582824" w:rsidR="0046285D">
        <w:rPr>
          <w:rFonts w:asciiTheme="minorHAnsi" w:hAnsiTheme="minorHAnsi" w:eastAsiaTheme="minorEastAsia" w:cstheme="minorHAnsi"/>
          <w:sz w:val="19"/>
          <w:szCs w:val="19"/>
        </w:rPr>
        <w:t xml:space="preserve">. Aarhus: Forlaget </w:t>
      </w:r>
      <w:r w:rsidRPr="00582824">
        <w:rPr>
          <w:rFonts w:asciiTheme="minorHAnsi" w:hAnsiTheme="minorHAnsi" w:eastAsiaTheme="minorEastAsia" w:cstheme="minorHAnsi"/>
          <w:sz w:val="19"/>
          <w:szCs w:val="19"/>
        </w:rPr>
        <w:t>Ajour. s. 252-264. (i alt 12 s.)</w:t>
      </w:r>
    </w:p>
    <w:p w:rsidRPr="00582824" w:rsidR="008A44B9" w:rsidP="00D96A41" w:rsidRDefault="008A44B9" w14:paraId="54C61827" w14:textId="77777777">
      <w:pPr>
        <w:pStyle w:val="Listeafsnit"/>
        <w:numPr>
          <w:ilvl w:val="0"/>
          <w:numId w:val="40"/>
        </w:numPr>
        <w:spacing w:line="240" w:lineRule="auto"/>
        <w:ind w:left="360"/>
        <w:rPr>
          <w:rFonts w:asciiTheme="minorHAnsi" w:hAnsiTheme="minorHAnsi" w:eastAsiaTheme="minorEastAsia" w:cstheme="minorHAnsi"/>
          <w:sz w:val="19"/>
          <w:szCs w:val="19"/>
        </w:rPr>
      </w:pPr>
      <w:r w:rsidRPr="00582824">
        <w:rPr>
          <w:rFonts w:asciiTheme="minorHAnsi" w:hAnsiTheme="minorHAnsi" w:eastAsiaTheme="minorEastAsia" w:cstheme="minorHAnsi"/>
          <w:sz w:val="19"/>
          <w:szCs w:val="19"/>
        </w:rPr>
        <w:t>Pjece fra TV-</w:t>
      </w:r>
      <w:proofErr w:type="spellStart"/>
      <w:r w:rsidRPr="00582824">
        <w:rPr>
          <w:rFonts w:asciiTheme="minorHAnsi" w:hAnsiTheme="minorHAnsi" w:eastAsiaTheme="minorEastAsia" w:cstheme="minorHAnsi"/>
          <w:sz w:val="19"/>
          <w:szCs w:val="19"/>
        </w:rPr>
        <w:t>MidtVest</w:t>
      </w:r>
      <w:proofErr w:type="spellEnd"/>
      <w:r w:rsidRPr="00582824">
        <w:rPr>
          <w:rFonts w:asciiTheme="minorHAnsi" w:hAnsiTheme="minorHAnsi" w:eastAsiaTheme="minorEastAsia" w:cstheme="minorHAnsi"/>
          <w:sz w:val="19"/>
          <w:szCs w:val="19"/>
        </w:rPr>
        <w:t xml:space="preserve">: </w:t>
      </w:r>
      <w:proofErr w:type="gramStart"/>
      <w:r w:rsidRPr="00582824">
        <w:rPr>
          <w:rFonts w:asciiTheme="minorHAnsi" w:hAnsiTheme="minorHAnsi" w:eastAsiaTheme="minorEastAsia" w:cstheme="minorHAnsi"/>
          <w:sz w:val="19"/>
          <w:szCs w:val="19"/>
        </w:rPr>
        <w:t>Sådan !</w:t>
      </w:r>
      <w:proofErr w:type="gramEnd"/>
      <w:r w:rsidRPr="00582824">
        <w:rPr>
          <w:rFonts w:asciiTheme="minorHAnsi" w:hAnsiTheme="minorHAnsi" w:eastAsiaTheme="minorEastAsia" w:cstheme="minorHAnsi"/>
          <w:sz w:val="19"/>
          <w:szCs w:val="19"/>
        </w:rPr>
        <w:t xml:space="preserve"> 22 sider</w:t>
      </w:r>
    </w:p>
    <w:p w:rsidRPr="00582824" w:rsidR="008A44B9" w:rsidP="00D96A41" w:rsidRDefault="008A44B9" w14:paraId="4E997732" w14:textId="73FC7404">
      <w:pPr>
        <w:pStyle w:val="Listeafsnit"/>
        <w:numPr>
          <w:ilvl w:val="0"/>
          <w:numId w:val="40"/>
        </w:numPr>
        <w:spacing w:line="240" w:lineRule="auto"/>
        <w:ind w:left="360"/>
        <w:rPr>
          <w:rFonts w:asciiTheme="minorHAnsi" w:hAnsiTheme="minorHAnsi" w:eastAsiaTheme="minorEastAsia" w:cstheme="minorHAnsi"/>
          <w:sz w:val="19"/>
          <w:szCs w:val="19"/>
        </w:rPr>
      </w:pPr>
      <w:r w:rsidRPr="00582824">
        <w:rPr>
          <w:rFonts w:asciiTheme="minorHAnsi" w:hAnsiTheme="minorHAnsi" w:eastAsiaTheme="minorEastAsia" w:cstheme="minorHAnsi"/>
          <w:sz w:val="19"/>
          <w:szCs w:val="19"/>
        </w:rPr>
        <w:t>Nygaard Blom</w:t>
      </w:r>
      <w:r w:rsidRPr="00582824" w:rsidR="00C8623C">
        <w:rPr>
          <w:rFonts w:asciiTheme="minorHAnsi" w:hAnsiTheme="minorHAnsi" w:eastAsiaTheme="minorEastAsia" w:cstheme="minorHAnsi"/>
          <w:sz w:val="19"/>
          <w:szCs w:val="19"/>
        </w:rPr>
        <w:t>, J.</w:t>
      </w:r>
      <w:r w:rsidRPr="00582824" w:rsidR="0046285D">
        <w:rPr>
          <w:rFonts w:asciiTheme="minorHAnsi" w:hAnsiTheme="minorHAnsi" w:eastAsiaTheme="minorEastAsia" w:cstheme="minorHAnsi"/>
          <w:sz w:val="19"/>
          <w:szCs w:val="19"/>
        </w:rPr>
        <w:t xml:space="preserve"> (2013).</w:t>
      </w:r>
      <w:r w:rsidRPr="00582824">
        <w:rPr>
          <w:rFonts w:asciiTheme="minorHAnsi" w:hAnsiTheme="minorHAnsi" w:eastAsiaTheme="minorEastAsia" w:cstheme="minorHAnsi"/>
          <w:sz w:val="19"/>
          <w:szCs w:val="19"/>
        </w:rPr>
        <w:t xml:space="preserve"> Radio- og tv-sprog</w:t>
      </w:r>
      <w:r w:rsidRPr="00582824" w:rsidR="0046285D">
        <w:rPr>
          <w:rFonts w:asciiTheme="minorHAnsi" w:hAnsiTheme="minorHAnsi" w:eastAsiaTheme="minorEastAsia" w:cstheme="minorHAnsi"/>
          <w:sz w:val="19"/>
          <w:szCs w:val="19"/>
        </w:rPr>
        <w:t xml:space="preserve">. </w:t>
      </w:r>
      <w:r w:rsidRPr="00582824" w:rsidR="00C8623C">
        <w:rPr>
          <w:rFonts w:asciiTheme="minorHAnsi" w:hAnsiTheme="minorHAnsi" w:eastAsiaTheme="minorEastAsia" w:cstheme="minorHAnsi"/>
          <w:sz w:val="19"/>
          <w:szCs w:val="19"/>
        </w:rPr>
        <w:t xml:space="preserve">København: </w:t>
      </w:r>
      <w:r w:rsidRPr="00582824">
        <w:rPr>
          <w:rFonts w:asciiTheme="minorHAnsi" w:hAnsiTheme="minorHAnsi" w:eastAsiaTheme="minorEastAsia" w:cstheme="minorHAnsi"/>
          <w:sz w:val="19"/>
          <w:szCs w:val="19"/>
        </w:rPr>
        <w:t>Hans Reitzels Forlag s.105-108, s.113-122, s.143-158</w:t>
      </w:r>
    </w:p>
    <w:p w:rsidRPr="00582824" w:rsidR="008A44B9" w:rsidP="00D96A41" w:rsidRDefault="008A44B9" w14:paraId="707EA0A3" w14:textId="0B80697F">
      <w:pPr>
        <w:pStyle w:val="Listeafsnit"/>
        <w:numPr>
          <w:ilvl w:val="0"/>
          <w:numId w:val="40"/>
        </w:numPr>
        <w:spacing w:line="240" w:lineRule="auto"/>
        <w:ind w:left="360"/>
        <w:rPr>
          <w:rFonts w:asciiTheme="minorHAnsi" w:hAnsiTheme="minorHAnsi" w:eastAsiaTheme="minorEastAsia" w:cstheme="minorHAnsi"/>
          <w:sz w:val="19"/>
          <w:szCs w:val="19"/>
        </w:rPr>
      </w:pPr>
      <w:r w:rsidRPr="00582824">
        <w:rPr>
          <w:rFonts w:asciiTheme="minorHAnsi" w:hAnsiTheme="minorHAnsi" w:eastAsiaTheme="minorEastAsia" w:cstheme="minorHAnsi"/>
          <w:sz w:val="19"/>
          <w:szCs w:val="19"/>
        </w:rPr>
        <w:t>Skyum-Nielsen, P</w:t>
      </w:r>
      <w:r w:rsidRPr="00582824" w:rsidR="00C8623C">
        <w:rPr>
          <w:rFonts w:asciiTheme="minorHAnsi" w:hAnsiTheme="minorHAnsi" w:eastAsiaTheme="minorEastAsia" w:cstheme="minorHAnsi"/>
          <w:sz w:val="19"/>
          <w:szCs w:val="19"/>
        </w:rPr>
        <w:t>.</w:t>
      </w:r>
      <w:r w:rsidRPr="00582824" w:rsidR="001E68A0">
        <w:rPr>
          <w:rFonts w:asciiTheme="minorHAnsi" w:hAnsiTheme="minorHAnsi" w:eastAsiaTheme="minorEastAsia" w:cstheme="minorHAnsi"/>
          <w:sz w:val="19"/>
          <w:szCs w:val="19"/>
        </w:rPr>
        <w:t xml:space="preserve"> (2004). </w:t>
      </w:r>
      <w:r w:rsidRPr="00582824">
        <w:rPr>
          <w:rFonts w:asciiTheme="minorHAnsi" w:hAnsiTheme="minorHAnsi" w:eastAsiaTheme="minorEastAsia" w:cstheme="minorHAnsi"/>
          <w:sz w:val="19"/>
          <w:szCs w:val="19"/>
        </w:rPr>
        <w:t>Vellyden</w:t>
      </w:r>
      <w:r w:rsidRPr="00582824" w:rsidR="001E68A0">
        <w:rPr>
          <w:rFonts w:asciiTheme="minorHAnsi" w:hAnsiTheme="minorHAnsi" w:eastAsiaTheme="minorEastAsia" w:cstheme="minorHAnsi"/>
          <w:sz w:val="19"/>
          <w:szCs w:val="19"/>
        </w:rPr>
        <w:t>. Odense:</w:t>
      </w:r>
      <w:r w:rsidRPr="00582824">
        <w:rPr>
          <w:rFonts w:asciiTheme="minorHAnsi" w:hAnsiTheme="minorHAnsi" w:eastAsiaTheme="minorEastAsia" w:cstheme="minorHAnsi"/>
          <w:sz w:val="19"/>
          <w:szCs w:val="19"/>
        </w:rPr>
        <w:t xml:space="preserve"> Syddansk Universitetsforlag, Artikulationen s.8-10, s.32, s.39, s.43-45</w:t>
      </w:r>
    </w:p>
    <w:p w:rsidRPr="00582824" w:rsidR="008A44B9" w:rsidP="00D96A41" w:rsidRDefault="008A44B9" w14:paraId="44E5877F" w14:textId="6DDD80A4">
      <w:pPr>
        <w:pStyle w:val="Listeafsnit"/>
        <w:numPr>
          <w:ilvl w:val="0"/>
          <w:numId w:val="40"/>
        </w:numPr>
        <w:spacing w:line="240" w:lineRule="auto"/>
        <w:ind w:left="360"/>
        <w:rPr>
          <w:rFonts w:asciiTheme="minorHAnsi" w:hAnsiTheme="minorHAnsi" w:eastAsiaTheme="minorEastAsia" w:cstheme="minorHAnsi"/>
          <w:sz w:val="19"/>
          <w:szCs w:val="19"/>
        </w:rPr>
      </w:pPr>
      <w:r w:rsidRPr="00582824">
        <w:rPr>
          <w:rFonts w:asciiTheme="minorHAnsi" w:hAnsiTheme="minorHAnsi" w:eastAsiaTheme="minorEastAsia" w:cstheme="minorHAnsi"/>
          <w:sz w:val="19"/>
          <w:szCs w:val="19"/>
        </w:rPr>
        <w:t>Hougaard-Andersen, B. &amp; Nørgaard-Nielsen, N.</w:t>
      </w:r>
      <w:r w:rsidRPr="00582824" w:rsidR="001E68A0">
        <w:rPr>
          <w:rFonts w:asciiTheme="minorHAnsi" w:hAnsiTheme="minorHAnsi" w:eastAsiaTheme="minorEastAsia" w:cstheme="minorHAnsi"/>
          <w:sz w:val="19"/>
          <w:szCs w:val="19"/>
        </w:rPr>
        <w:t xml:space="preserve"> (2010).</w:t>
      </w:r>
      <w:r w:rsidRPr="00582824">
        <w:rPr>
          <w:rFonts w:asciiTheme="minorHAnsi" w:hAnsiTheme="minorHAnsi" w:eastAsiaTheme="minorEastAsia" w:cstheme="minorHAnsi"/>
          <w:sz w:val="19"/>
          <w:szCs w:val="19"/>
        </w:rPr>
        <w:t xml:space="preserve"> Gennemslagskraft og nonverbal kommunikation</w:t>
      </w:r>
      <w:r w:rsidRPr="00582824" w:rsidR="001E68A0">
        <w:rPr>
          <w:rFonts w:asciiTheme="minorHAnsi" w:hAnsiTheme="minorHAnsi" w:eastAsiaTheme="minorEastAsia" w:cstheme="minorHAnsi"/>
          <w:sz w:val="19"/>
          <w:szCs w:val="19"/>
        </w:rPr>
        <w:t xml:space="preserve">. København: </w:t>
      </w:r>
      <w:r w:rsidRPr="00582824">
        <w:rPr>
          <w:rFonts w:asciiTheme="minorHAnsi" w:hAnsiTheme="minorHAnsi" w:eastAsiaTheme="minorEastAsia" w:cstheme="minorHAnsi"/>
          <w:sz w:val="19"/>
          <w:szCs w:val="19"/>
        </w:rPr>
        <w:t>Gyldendal Business s.69-75, s.85-99</w:t>
      </w:r>
    </w:p>
    <w:p w:rsidRPr="00582824" w:rsidR="008A44B9" w:rsidP="00D96A41" w:rsidRDefault="008A44B9" w14:paraId="348BFDC3" w14:textId="23CE7D46">
      <w:pPr>
        <w:pStyle w:val="Listeafsnit"/>
        <w:numPr>
          <w:ilvl w:val="0"/>
          <w:numId w:val="40"/>
        </w:numPr>
        <w:spacing w:line="240" w:lineRule="auto"/>
        <w:ind w:left="360"/>
        <w:rPr>
          <w:rFonts w:asciiTheme="minorHAnsi" w:hAnsiTheme="minorHAnsi" w:eastAsiaTheme="minorEastAsia" w:cstheme="minorHAnsi"/>
          <w:sz w:val="19"/>
          <w:szCs w:val="19"/>
        </w:rPr>
      </w:pPr>
      <w:r w:rsidRPr="00582824">
        <w:rPr>
          <w:rFonts w:asciiTheme="minorHAnsi" w:hAnsiTheme="minorHAnsi" w:eastAsiaTheme="minorEastAsia" w:cstheme="minorHAnsi"/>
          <w:sz w:val="19"/>
          <w:szCs w:val="19"/>
        </w:rPr>
        <w:t>Nørgaard-Nielsen, N</w:t>
      </w:r>
      <w:r w:rsidRPr="00582824" w:rsidR="00C8623C">
        <w:rPr>
          <w:rFonts w:asciiTheme="minorHAnsi" w:hAnsiTheme="minorHAnsi" w:eastAsiaTheme="minorEastAsia" w:cstheme="minorHAnsi"/>
          <w:sz w:val="19"/>
          <w:szCs w:val="19"/>
        </w:rPr>
        <w:t>.</w:t>
      </w:r>
      <w:r w:rsidRPr="00582824" w:rsidR="001E68A0">
        <w:rPr>
          <w:rFonts w:asciiTheme="minorHAnsi" w:hAnsiTheme="minorHAnsi" w:eastAsiaTheme="minorEastAsia" w:cstheme="minorHAnsi"/>
          <w:sz w:val="19"/>
          <w:szCs w:val="19"/>
        </w:rPr>
        <w:t xml:space="preserve"> (2012).</w:t>
      </w:r>
      <w:r w:rsidRPr="00582824">
        <w:rPr>
          <w:rFonts w:asciiTheme="minorHAnsi" w:hAnsiTheme="minorHAnsi" w:eastAsiaTheme="minorEastAsia" w:cstheme="minorHAnsi"/>
          <w:sz w:val="19"/>
          <w:szCs w:val="19"/>
        </w:rPr>
        <w:t xml:space="preserve"> Skab Synlige Resultater – med din stemme og dit kropssprog</w:t>
      </w:r>
      <w:r w:rsidRPr="00582824" w:rsidR="001E68A0">
        <w:rPr>
          <w:rFonts w:asciiTheme="minorHAnsi" w:hAnsiTheme="minorHAnsi" w:eastAsiaTheme="minorEastAsia" w:cstheme="minorHAnsi"/>
          <w:sz w:val="19"/>
          <w:szCs w:val="19"/>
        </w:rPr>
        <w:t>.</w:t>
      </w:r>
      <w:r w:rsidRPr="00582824">
        <w:rPr>
          <w:rFonts w:asciiTheme="minorHAnsi" w:hAnsiTheme="minorHAnsi" w:eastAsiaTheme="minorEastAsia" w:cstheme="minorHAnsi"/>
          <w:sz w:val="19"/>
          <w:szCs w:val="19"/>
        </w:rPr>
        <w:t xml:space="preserve"> </w:t>
      </w:r>
      <w:proofErr w:type="spellStart"/>
      <w:r w:rsidRPr="00582824">
        <w:rPr>
          <w:rFonts w:asciiTheme="minorHAnsi" w:hAnsiTheme="minorHAnsi" w:eastAsiaTheme="minorEastAsia" w:cstheme="minorHAnsi"/>
          <w:sz w:val="19"/>
          <w:szCs w:val="19"/>
        </w:rPr>
        <w:t>Ministry</w:t>
      </w:r>
      <w:proofErr w:type="spellEnd"/>
      <w:r w:rsidRPr="00582824">
        <w:rPr>
          <w:rFonts w:asciiTheme="minorHAnsi" w:hAnsiTheme="minorHAnsi" w:eastAsiaTheme="minorEastAsia" w:cstheme="minorHAnsi"/>
          <w:sz w:val="19"/>
          <w:szCs w:val="19"/>
        </w:rPr>
        <w:t xml:space="preserve"> of Music Publishing. s.54-57, s. 69-70 </w:t>
      </w:r>
    </w:p>
    <w:p w:rsidRPr="00582824" w:rsidR="008A44B9" w:rsidP="00D96A41" w:rsidRDefault="008A44B9" w14:paraId="13C8D6AD" w14:textId="63F5C059">
      <w:pPr>
        <w:pStyle w:val="Listeafsnit"/>
        <w:numPr>
          <w:ilvl w:val="0"/>
          <w:numId w:val="40"/>
        </w:numPr>
        <w:spacing w:line="240" w:lineRule="auto"/>
        <w:ind w:left="360"/>
        <w:rPr>
          <w:rFonts w:asciiTheme="minorHAnsi" w:hAnsiTheme="minorHAnsi" w:eastAsiaTheme="minorEastAsia" w:cstheme="minorHAnsi"/>
          <w:sz w:val="19"/>
          <w:szCs w:val="19"/>
        </w:rPr>
      </w:pPr>
      <w:r w:rsidRPr="00582824">
        <w:rPr>
          <w:rFonts w:asciiTheme="minorHAnsi" w:hAnsiTheme="minorHAnsi" w:eastAsiaTheme="minorEastAsia" w:cstheme="minorHAnsi"/>
          <w:sz w:val="19"/>
          <w:szCs w:val="19"/>
        </w:rPr>
        <w:t>Barnholdt Hansen, J</w:t>
      </w:r>
      <w:r w:rsidRPr="00582824" w:rsidR="00C8623C">
        <w:rPr>
          <w:rFonts w:asciiTheme="minorHAnsi" w:hAnsiTheme="minorHAnsi" w:eastAsiaTheme="minorEastAsia" w:cstheme="minorHAnsi"/>
          <w:sz w:val="19"/>
          <w:szCs w:val="19"/>
        </w:rPr>
        <w:t>.</w:t>
      </w:r>
      <w:r w:rsidRPr="00582824">
        <w:rPr>
          <w:rFonts w:asciiTheme="minorHAnsi" w:hAnsiTheme="minorHAnsi" w:eastAsiaTheme="minorEastAsia" w:cstheme="minorHAnsi"/>
          <w:sz w:val="19"/>
          <w:szCs w:val="19"/>
        </w:rPr>
        <w:t xml:space="preserve"> og Smith Pedersen, H</w:t>
      </w:r>
      <w:r w:rsidRPr="00582824" w:rsidR="00C8623C">
        <w:rPr>
          <w:rFonts w:asciiTheme="minorHAnsi" w:hAnsiTheme="minorHAnsi" w:eastAsiaTheme="minorEastAsia" w:cstheme="minorHAnsi"/>
          <w:sz w:val="19"/>
          <w:szCs w:val="19"/>
        </w:rPr>
        <w:t>.</w:t>
      </w:r>
      <w:r w:rsidRPr="00582824" w:rsidR="0066602A">
        <w:rPr>
          <w:rFonts w:asciiTheme="minorHAnsi" w:hAnsiTheme="minorHAnsi" w:eastAsiaTheme="minorEastAsia" w:cstheme="minorHAnsi"/>
          <w:sz w:val="19"/>
          <w:szCs w:val="19"/>
        </w:rPr>
        <w:t xml:space="preserve"> (2016).</w:t>
      </w:r>
      <w:r w:rsidRPr="00582824">
        <w:rPr>
          <w:rFonts w:asciiTheme="minorHAnsi" w:hAnsiTheme="minorHAnsi" w:eastAsiaTheme="minorEastAsia" w:cstheme="minorHAnsi"/>
          <w:sz w:val="19"/>
          <w:szCs w:val="19"/>
        </w:rPr>
        <w:t xml:space="preserve"> Stemmen og tilhørerne</w:t>
      </w:r>
      <w:r w:rsidRPr="00582824" w:rsidR="0066602A">
        <w:rPr>
          <w:rFonts w:asciiTheme="minorHAnsi" w:hAnsiTheme="minorHAnsi" w:eastAsiaTheme="minorEastAsia" w:cstheme="minorHAnsi"/>
          <w:sz w:val="19"/>
          <w:szCs w:val="19"/>
        </w:rPr>
        <w:t>. At kommunikere for øret s.16-21</w:t>
      </w:r>
      <w:r w:rsidRPr="00582824" w:rsidR="001440BB">
        <w:rPr>
          <w:rFonts w:asciiTheme="minorHAnsi" w:hAnsiTheme="minorHAnsi" w:eastAsiaTheme="minorEastAsia" w:cstheme="minorHAnsi"/>
          <w:sz w:val="19"/>
          <w:szCs w:val="19"/>
        </w:rPr>
        <w:t xml:space="preserve">. </w:t>
      </w:r>
      <w:r w:rsidRPr="00582824" w:rsidR="005D65CF">
        <w:rPr>
          <w:rFonts w:asciiTheme="minorHAnsi" w:hAnsiTheme="minorHAnsi" w:eastAsiaTheme="minorEastAsia" w:cstheme="minorHAnsi"/>
          <w:sz w:val="19"/>
          <w:szCs w:val="19"/>
        </w:rPr>
        <w:t>Helsingborg</w:t>
      </w:r>
      <w:r w:rsidRPr="00582824" w:rsidR="0066602A">
        <w:rPr>
          <w:rFonts w:asciiTheme="minorHAnsi" w:hAnsiTheme="minorHAnsi" w:eastAsiaTheme="minorEastAsia" w:cstheme="minorHAnsi"/>
          <w:sz w:val="19"/>
          <w:szCs w:val="19"/>
        </w:rPr>
        <w:t xml:space="preserve">: </w:t>
      </w:r>
      <w:r w:rsidRPr="00582824">
        <w:rPr>
          <w:rFonts w:asciiTheme="minorHAnsi" w:hAnsiTheme="minorHAnsi" w:eastAsiaTheme="minorEastAsia" w:cstheme="minorHAnsi"/>
          <w:sz w:val="19"/>
          <w:szCs w:val="19"/>
        </w:rPr>
        <w:t>Retorikforlaget</w:t>
      </w:r>
      <w:r w:rsidRPr="00582824" w:rsidR="001440BB">
        <w:rPr>
          <w:rFonts w:asciiTheme="minorHAnsi" w:hAnsiTheme="minorHAnsi" w:eastAsiaTheme="minorEastAsia" w:cstheme="minorHAnsi"/>
          <w:sz w:val="19"/>
          <w:szCs w:val="19"/>
        </w:rPr>
        <w:t>.</w:t>
      </w:r>
      <w:r w:rsidRPr="00582824">
        <w:rPr>
          <w:rFonts w:asciiTheme="minorHAnsi" w:hAnsiTheme="minorHAnsi" w:eastAsiaTheme="minorEastAsia" w:cstheme="minorHAnsi"/>
          <w:sz w:val="19"/>
          <w:szCs w:val="19"/>
        </w:rPr>
        <w:t xml:space="preserve"> </w:t>
      </w:r>
    </w:p>
    <w:p w:rsidRPr="00582824" w:rsidR="008A44B9" w:rsidP="00D96A41" w:rsidRDefault="008A44B9" w14:paraId="1AE059FB" w14:textId="77777777">
      <w:pPr>
        <w:spacing w:line="240" w:lineRule="auto"/>
        <w:rPr>
          <w:rFonts w:asciiTheme="minorHAnsi" w:hAnsiTheme="minorHAnsi" w:eastAsiaTheme="minorEastAsia" w:cstheme="minorHAnsi"/>
        </w:rPr>
      </w:pPr>
    </w:p>
    <w:p w:rsidRPr="00582824" w:rsidR="008A44B9" w:rsidP="00D96A41" w:rsidRDefault="008A44B9" w14:paraId="2BE8AF54" w14:textId="77777777">
      <w:pPr>
        <w:spacing w:line="240" w:lineRule="auto"/>
        <w:rPr>
          <w:rFonts w:asciiTheme="minorHAnsi" w:hAnsiTheme="minorHAnsi" w:eastAsiaTheme="minorEastAsia" w:cstheme="minorHAnsi"/>
          <w:b/>
          <w:bCs/>
        </w:rPr>
      </w:pPr>
      <w:r w:rsidRPr="00582824">
        <w:rPr>
          <w:rFonts w:asciiTheme="minorHAnsi" w:hAnsiTheme="minorHAnsi" w:eastAsiaTheme="minorEastAsia" w:cstheme="minorHAnsi"/>
          <w:b/>
          <w:bCs/>
        </w:rPr>
        <w:t xml:space="preserve">Specielt for radio: </w:t>
      </w:r>
    </w:p>
    <w:p w:rsidRPr="00582824" w:rsidR="008A44B9" w:rsidP="00D96A41" w:rsidRDefault="008A44B9" w14:paraId="2DF8CEFF" w14:textId="77777777">
      <w:pPr>
        <w:spacing w:line="240" w:lineRule="auto"/>
        <w:rPr>
          <w:rFonts w:asciiTheme="minorHAnsi" w:hAnsiTheme="minorHAnsi" w:eastAsiaTheme="minorEastAsia" w:cstheme="minorHAnsi"/>
          <w:u w:val="single"/>
        </w:rPr>
      </w:pPr>
      <w:r w:rsidRPr="00582824">
        <w:rPr>
          <w:rFonts w:asciiTheme="minorHAnsi" w:hAnsiTheme="minorHAnsi" w:eastAsiaTheme="minorEastAsia" w:cstheme="minorHAnsi"/>
          <w:u w:val="single"/>
        </w:rPr>
        <w:t>Læremidler og litteratur - skal anskaffes:</w:t>
      </w:r>
    </w:p>
    <w:p w:rsidRPr="00582824" w:rsidR="008A44B9" w:rsidP="00D96A41" w:rsidRDefault="008A44B9" w14:paraId="189AE563" w14:textId="7DA2A1F2">
      <w:pPr>
        <w:pStyle w:val="Listeafsnit"/>
        <w:numPr>
          <w:ilvl w:val="0"/>
          <w:numId w:val="1"/>
        </w:numPr>
        <w:spacing w:line="240" w:lineRule="auto"/>
        <w:ind w:left="360"/>
        <w:rPr>
          <w:rFonts w:asciiTheme="minorHAnsi" w:hAnsiTheme="minorHAnsi" w:eastAsiaTheme="minorEastAsia" w:cstheme="minorHAnsi"/>
          <w:sz w:val="19"/>
          <w:szCs w:val="19"/>
        </w:rPr>
      </w:pPr>
      <w:r w:rsidRPr="00582824">
        <w:rPr>
          <w:rFonts w:asciiTheme="minorHAnsi" w:hAnsiTheme="minorHAnsi" w:eastAsiaTheme="minorEastAsia" w:cstheme="minorHAnsi"/>
          <w:sz w:val="19"/>
          <w:szCs w:val="19"/>
        </w:rPr>
        <w:t>Palle</w:t>
      </w:r>
      <w:r w:rsidRPr="00582824" w:rsidR="00C8623C">
        <w:rPr>
          <w:rFonts w:asciiTheme="minorHAnsi" w:hAnsiTheme="minorHAnsi" w:eastAsiaTheme="minorEastAsia" w:cstheme="minorHAnsi"/>
          <w:sz w:val="19"/>
          <w:szCs w:val="19"/>
        </w:rPr>
        <w:t>, D.</w:t>
      </w:r>
      <w:r w:rsidRPr="00582824">
        <w:rPr>
          <w:rFonts w:asciiTheme="minorHAnsi" w:hAnsiTheme="minorHAnsi" w:eastAsiaTheme="minorEastAsia" w:cstheme="minorHAnsi"/>
          <w:sz w:val="19"/>
          <w:szCs w:val="19"/>
        </w:rPr>
        <w:t xml:space="preserve"> og Arnbjørn, </w:t>
      </w:r>
      <w:r w:rsidRPr="00582824" w:rsidR="00C8623C">
        <w:rPr>
          <w:rFonts w:asciiTheme="minorHAnsi" w:hAnsiTheme="minorHAnsi" w:eastAsiaTheme="minorEastAsia" w:cstheme="minorHAnsi"/>
          <w:sz w:val="19"/>
          <w:szCs w:val="19"/>
        </w:rPr>
        <w:t xml:space="preserve">T. (2019) </w:t>
      </w:r>
      <w:r w:rsidRPr="00582824">
        <w:rPr>
          <w:rFonts w:asciiTheme="minorHAnsi" w:hAnsiTheme="minorHAnsi" w:eastAsiaTheme="minorEastAsia" w:cstheme="minorHAnsi"/>
          <w:sz w:val="19"/>
          <w:szCs w:val="19"/>
        </w:rPr>
        <w:t>Podcastbogen</w:t>
      </w:r>
      <w:r w:rsidRPr="00582824" w:rsidR="00C8623C">
        <w:rPr>
          <w:rFonts w:asciiTheme="minorHAnsi" w:hAnsiTheme="minorHAnsi" w:eastAsiaTheme="minorEastAsia" w:cstheme="minorHAnsi"/>
          <w:sz w:val="19"/>
          <w:szCs w:val="19"/>
        </w:rPr>
        <w:t>. København:</w:t>
      </w:r>
      <w:r w:rsidRPr="00582824">
        <w:rPr>
          <w:rFonts w:asciiTheme="minorHAnsi" w:hAnsiTheme="minorHAnsi" w:eastAsiaTheme="minorEastAsia" w:cstheme="minorHAnsi"/>
          <w:sz w:val="19"/>
          <w:szCs w:val="19"/>
        </w:rPr>
        <w:t xml:space="preserve"> Samfundslitteratur</w:t>
      </w:r>
      <w:r w:rsidRPr="00582824" w:rsidR="00C8623C">
        <w:rPr>
          <w:rFonts w:asciiTheme="minorHAnsi" w:hAnsiTheme="minorHAnsi" w:eastAsiaTheme="minorEastAsia" w:cstheme="minorHAnsi"/>
          <w:sz w:val="19"/>
          <w:szCs w:val="19"/>
        </w:rPr>
        <w:t>.</w:t>
      </w:r>
    </w:p>
    <w:p w:rsidRPr="00582824" w:rsidR="27C464D8" w:rsidP="007537BF" w:rsidRDefault="27C464D8" w14:paraId="5ED0FA2F" w14:textId="6F8C08AA">
      <w:pPr>
        <w:spacing w:line="240" w:lineRule="auto"/>
        <w:rPr>
          <w:rFonts w:asciiTheme="minorHAnsi" w:hAnsiTheme="minorHAnsi" w:eastAsiaTheme="minorEastAsia" w:cstheme="minorHAnsi"/>
          <w:u w:val="single"/>
        </w:rPr>
      </w:pPr>
    </w:p>
    <w:p w:rsidRPr="00582824" w:rsidR="008A44B9" w:rsidP="007537BF" w:rsidRDefault="008A44B9" w14:paraId="4F5E0B32" w14:textId="77777777">
      <w:pPr>
        <w:spacing w:line="240" w:lineRule="auto"/>
        <w:rPr>
          <w:rFonts w:asciiTheme="minorHAnsi" w:hAnsiTheme="minorHAnsi" w:eastAsiaTheme="minorEastAsia" w:cstheme="minorHAnsi"/>
          <w:u w:val="single"/>
        </w:rPr>
      </w:pPr>
      <w:r w:rsidRPr="00582824">
        <w:rPr>
          <w:rFonts w:asciiTheme="minorHAnsi" w:hAnsiTheme="minorHAnsi" w:eastAsiaTheme="minorEastAsia" w:cstheme="minorHAnsi"/>
          <w:u w:val="single"/>
        </w:rPr>
        <w:t>Litteratur - udleveres:</w:t>
      </w:r>
    </w:p>
    <w:p w:rsidRPr="00582824" w:rsidR="008A44B9" w:rsidP="00D96A41" w:rsidRDefault="008A44B9" w14:paraId="12E3EA10" w14:textId="0416E255">
      <w:pPr>
        <w:pStyle w:val="Listeafsnit"/>
        <w:numPr>
          <w:ilvl w:val="0"/>
          <w:numId w:val="41"/>
        </w:numPr>
        <w:spacing w:line="240" w:lineRule="auto"/>
        <w:ind w:left="360"/>
        <w:rPr>
          <w:rFonts w:asciiTheme="minorHAnsi" w:hAnsiTheme="minorHAnsi" w:eastAsiaTheme="minorEastAsia" w:cstheme="minorHAnsi"/>
          <w:sz w:val="19"/>
          <w:szCs w:val="19"/>
        </w:rPr>
      </w:pPr>
      <w:r w:rsidRPr="00582824">
        <w:rPr>
          <w:rFonts w:asciiTheme="minorHAnsi" w:hAnsiTheme="minorHAnsi" w:eastAsiaTheme="minorEastAsia" w:cstheme="minorHAnsi"/>
          <w:sz w:val="19"/>
          <w:szCs w:val="19"/>
        </w:rPr>
        <w:t>Hedemann</w:t>
      </w:r>
      <w:r w:rsidRPr="00582824" w:rsidR="00C8623C">
        <w:rPr>
          <w:rFonts w:asciiTheme="minorHAnsi" w:hAnsiTheme="minorHAnsi" w:eastAsiaTheme="minorEastAsia" w:cstheme="minorHAnsi"/>
          <w:sz w:val="19"/>
          <w:szCs w:val="19"/>
        </w:rPr>
        <w:t>, B. (2006)</w:t>
      </w:r>
      <w:r w:rsidRPr="00582824" w:rsidR="005D65CF">
        <w:rPr>
          <w:rFonts w:asciiTheme="minorHAnsi" w:hAnsiTheme="minorHAnsi" w:eastAsiaTheme="minorEastAsia" w:cstheme="minorHAnsi"/>
          <w:sz w:val="19"/>
          <w:szCs w:val="19"/>
        </w:rPr>
        <w:t>.</w:t>
      </w:r>
      <w:r w:rsidRPr="00582824" w:rsidR="00C8623C">
        <w:rPr>
          <w:rFonts w:asciiTheme="minorHAnsi" w:hAnsiTheme="minorHAnsi" w:eastAsiaTheme="minorEastAsia" w:cstheme="minorHAnsi"/>
          <w:sz w:val="19"/>
          <w:szCs w:val="19"/>
        </w:rPr>
        <w:t xml:space="preserve"> </w:t>
      </w:r>
      <w:r w:rsidRPr="00582824">
        <w:rPr>
          <w:rFonts w:asciiTheme="minorHAnsi" w:hAnsiTheme="minorHAnsi" w:eastAsiaTheme="minorEastAsia" w:cstheme="minorHAnsi"/>
          <w:sz w:val="19"/>
          <w:szCs w:val="19"/>
        </w:rPr>
        <w:t xml:space="preserve">Hør og se. En </w:t>
      </w:r>
      <w:proofErr w:type="spellStart"/>
      <w:r w:rsidRPr="00582824">
        <w:rPr>
          <w:rFonts w:asciiTheme="minorHAnsi" w:hAnsiTheme="minorHAnsi" w:eastAsiaTheme="minorEastAsia" w:cstheme="minorHAnsi"/>
          <w:sz w:val="19"/>
          <w:szCs w:val="19"/>
        </w:rPr>
        <w:t>håndbok</w:t>
      </w:r>
      <w:proofErr w:type="spellEnd"/>
      <w:r w:rsidRPr="00582824">
        <w:rPr>
          <w:rFonts w:asciiTheme="minorHAnsi" w:hAnsiTheme="minorHAnsi" w:eastAsiaTheme="minorEastAsia" w:cstheme="minorHAnsi"/>
          <w:sz w:val="19"/>
          <w:szCs w:val="19"/>
        </w:rPr>
        <w:t xml:space="preserve"> i </w:t>
      </w:r>
      <w:proofErr w:type="spellStart"/>
      <w:r w:rsidRPr="00582824">
        <w:rPr>
          <w:rFonts w:asciiTheme="minorHAnsi" w:hAnsiTheme="minorHAnsi" w:eastAsiaTheme="minorEastAsia" w:cstheme="minorHAnsi"/>
          <w:sz w:val="19"/>
          <w:szCs w:val="19"/>
        </w:rPr>
        <w:t>bildeskapende</w:t>
      </w:r>
      <w:proofErr w:type="spellEnd"/>
      <w:r w:rsidRPr="00582824">
        <w:rPr>
          <w:rFonts w:asciiTheme="minorHAnsi" w:hAnsiTheme="minorHAnsi" w:eastAsiaTheme="minorEastAsia" w:cstheme="minorHAnsi"/>
          <w:sz w:val="19"/>
          <w:szCs w:val="19"/>
        </w:rPr>
        <w:t xml:space="preserve"> radio</w:t>
      </w:r>
      <w:r w:rsidRPr="00582824" w:rsidR="00C8623C">
        <w:rPr>
          <w:rFonts w:asciiTheme="minorHAnsi" w:hAnsiTheme="minorHAnsi" w:eastAsiaTheme="minorEastAsia" w:cstheme="minorHAnsi"/>
          <w:sz w:val="19"/>
          <w:szCs w:val="19"/>
        </w:rPr>
        <w:t xml:space="preserve">. </w:t>
      </w:r>
      <w:proofErr w:type="spellStart"/>
      <w:r w:rsidRPr="00582824">
        <w:rPr>
          <w:rFonts w:asciiTheme="minorHAnsi" w:hAnsiTheme="minorHAnsi" w:eastAsiaTheme="minorEastAsia" w:cstheme="minorHAnsi"/>
          <w:sz w:val="19"/>
          <w:szCs w:val="19"/>
        </w:rPr>
        <w:t>ss</w:t>
      </w:r>
      <w:proofErr w:type="spellEnd"/>
      <w:r w:rsidRPr="00582824">
        <w:rPr>
          <w:rFonts w:asciiTheme="minorHAnsi" w:hAnsiTheme="minorHAnsi" w:eastAsiaTheme="minorEastAsia" w:cstheme="minorHAnsi"/>
          <w:sz w:val="19"/>
          <w:szCs w:val="19"/>
        </w:rPr>
        <w:t xml:space="preserve">. 30-55 samt </w:t>
      </w:r>
      <w:proofErr w:type="spellStart"/>
      <w:r w:rsidRPr="00582824">
        <w:rPr>
          <w:rFonts w:asciiTheme="minorHAnsi" w:hAnsiTheme="minorHAnsi" w:eastAsiaTheme="minorEastAsia" w:cstheme="minorHAnsi"/>
          <w:sz w:val="19"/>
          <w:szCs w:val="19"/>
        </w:rPr>
        <w:t>ss</w:t>
      </w:r>
      <w:proofErr w:type="spellEnd"/>
      <w:r w:rsidRPr="00582824">
        <w:rPr>
          <w:rFonts w:asciiTheme="minorHAnsi" w:hAnsiTheme="minorHAnsi" w:eastAsiaTheme="minorEastAsia" w:cstheme="minorHAnsi"/>
          <w:sz w:val="19"/>
          <w:szCs w:val="19"/>
        </w:rPr>
        <w:t>. 62-63. 27 sider.</w:t>
      </w:r>
      <w:r w:rsidRPr="00582824" w:rsidR="0022726B">
        <w:rPr>
          <w:rFonts w:asciiTheme="minorHAnsi" w:hAnsiTheme="minorHAnsi" w:eastAsiaTheme="minorEastAsia" w:cstheme="minorHAnsi"/>
          <w:sz w:val="19"/>
          <w:szCs w:val="19"/>
        </w:rPr>
        <w:t xml:space="preserve"> </w:t>
      </w:r>
      <w:r w:rsidRPr="00582824" w:rsidR="004501F6">
        <w:rPr>
          <w:rFonts w:asciiTheme="minorHAnsi" w:hAnsiTheme="minorHAnsi" w:eastAsiaTheme="minorEastAsia" w:cstheme="minorHAnsi"/>
          <w:sz w:val="19"/>
          <w:szCs w:val="19"/>
        </w:rPr>
        <w:t xml:space="preserve">Oslo: </w:t>
      </w:r>
      <w:r w:rsidRPr="00582824" w:rsidR="0022726B">
        <w:rPr>
          <w:rFonts w:asciiTheme="minorHAnsi" w:hAnsiTheme="minorHAnsi" w:eastAsiaTheme="minorEastAsia" w:cstheme="minorHAnsi"/>
          <w:sz w:val="19"/>
          <w:szCs w:val="19"/>
        </w:rPr>
        <w:t>IJ-Forlaget</w:t>
      </w:r>
    </w:p>
    <w:p w:rsidRPr="00582824" w:rsidR="008A44B9" w:rsidP="00D96A41" w:rsidRDefault="008A44B9" w14:paraId="4C971345" w14:textId="7CF58F99">
      <w:pPr>
        <w:pStyle w:val="Listeafsnit"/>
        <w:numPr>
          <w:ilvl w:val="0"/>
          <w:numId w:val="41"/>
        </w:numPr>
        <w:spacing w:line="240" w:lineRule="auto"/>
        <w:ind w:left="360"/>
        <w:rPr>
          <w:rFonts w:asciiTheme="minorHAnsi" w:hAnsiTheme="minorHAnsi" w:eastAsiaTheme="minorEastAsia" w:cstheme="minorHAnsi"/>
          <w:sz w:val="19"/>
          <w:szCs w:val="19"/>
          <w:lang w:val="en-US"/>
        </w:rPr>
      </w:pPr>
      <w:proofErr w:type="spellStart"/>
      <w:r w:rsidRPr="00582824">
        <w:rPr>
          <w:rFonts w:asciiTheme="minorHAnsi" w:hAnsiTheme="minorHAnsi" w:eastAsiaTheme="minorEastAsia" w:cstheme="minorHAnsi"/>
          <w:sz w:val="19"/>
          <w:szCs w:val="19"/>
        </w:rPr>
        <w:t>Farmann</w:t>
      </w:r>
      <w:proofErr w:type="spellEnd"/>
      <w:r w:rsidRPr="00582824" w:rsidR="00C8623C">
        <w:rPr>
          <w:rFonts w:asciiTheme="minorHAnsi" w:hAnsiTheme="minorHAnsi" w:eastAsiaTheme="minorEastAsia" w:cstheme="minorHAnsi"/>
          <w:sz w:val="19"/>
          <w:szCs w:val="19"/>
        </w:rPr>
        <w:t>, E.</w:t>
      </w:r>
      <w:r w:rsidRPr="00582824">
        <w:rPr>
          <w:rFonts w:asciiTheme="minorHAnsi" w:hAnsiTheme="minorHAnsi" w:eastAsiaTheme="minorEastAsia" w:cstheme="minorHAnsi"/>
          <w:sz w:val="19"/>
          <w:szCs w:val="19"/>
        </w:rPr>
        <w:t xml:space="preserve"> </w:t>
      </w:r>
      <w:r w:rsidRPr="00582824" w:rsidR="00C8623C">
        <w:rPr>
          <w:rFonts w:asciiTheme="minorHAnsi" w:hAnsiTheme="minorHAnsi" w:eastAsiaTheme="minorEastAsia" w:cstheme="minorHAnsi"/>
          <w:sz w:val="19"/>
          <w:szCs w:val="19"/>
        </w:rPr>
        <w:t>&amp;</w:t>
      </w:r>
      <w:r w:rsidRPr="00582824">
        <w:rPr>
          <w:rFonts w:asciiTheme="minorHAnsi" w:hAnsiTheme="minorHAnsi" w:eastAsiaTheme="minorEastAsia" w:cstheme="minorHAnsi"/>
          <w:sz w:val="19"/>
          <w:szCs w:val="19"/>
        </w:rPr>
        <w:t xml:space="preserve"> Kramhøft, </w:t>
      </w:r>
      <w:r w:rsidRPr="00582824" w:rsidR="00C8623C">
        <w:rPr>
          <w:rFonts w:asciiTheme="minorHAnsi" w:hAnsiTheme="minorHAnsi" w:eastAsiaTheme="minorEastAsia" w:cstheme="minorHAnsi"/>
          <w:sz w:val="19"/>
          <w:szCs w:val="19"/>
        </w:rPr>
        <w:t>P. (1989)</w:t>
      </w:r>
      <w:r w:rsidRPr="00582824" w:rsidR="004501F6">
        <w:rPr>
          <w:rFonts w:asciiTheme="minorHAnsi" w:hAnsiTheme="minorHAnsi" w:eastAsiaTheme="minorEastAsia" w:cstheme="minorHAnsi"/>
          <w:sz w:val="19"/>
          <w:szCs w:val="19"/>
        </w:rPr>
        <w:t>.</w:t>
      </w:r>
      <w:r w:rsidRPr="00582824" w:rsidR="00C8623C">
        <w:rPr>
          <w:rFonts w:asciiTheme="minorHAnsi" w:hAnsiTheme="minorHAnsi" w:eastAsiaTheme="minorEastAsia" w:cstheme="minorHAnsi"/>
          <w:sz w:val="19"/>
          <w:szCs w:val="19"/>
        </w:rPr>
        <w:t xml:space="preserve"> </w:t>
      </w:r>
      <w:r w:rsidRPr="00582824">
        <w:rPr>
          <w:rFonts w:asciiTheme="minorHAnsi" w:hAnsiTheme="minorHAnsi" w:eastAsiaTheme="minorEastAsia" w:cstheme="minorHAnsi"/>
          <w:sz w:val="19"/>
          <w:szCs w:val="19"/>
        </w:rPr>
        <w:t>Radiojournalistik</w:t>
      </w:r>
      <w:r w:rsidRPr="00582824" w:rsidR="00C8623C">
        <w:rPr>
          <w:rFonts w:asciiTheme="minorHAnsi" w:hAnsiTheme="minorHAnsi" w:eastAsiaTheme="minorEastAsia" w:cstheme="minorHAnsi"/>
          <w:sz w:val="19"/>
          <w:szCs w:val="19"/>
        </w:rPr>
        <w:t>. Aarhus: Forlaget</w:t>
      </w:r>
      <w:r w:rsidRPr="00582824">
        <w:rPr>
          <w:rFonts w:asciiTheme="minorHAnsi" w:hAnsiTheme="minorHAnsi" w:eastAsiaTheme="minorEastAsia" w:cstheme="minorHAnsi"/>
          <w:sz w:val="19"/>
          <w:szCs w:val="19"/>
        </w:rPr>
        <w:t xml:space="preserve"> Ajour</w:t>
      </w:r>
      <w:r w:rsidRPr="00582824" w:rsidR="00C8623C">
        <w:rPr>
          <w:rFonts w:asciiTheme="minorHAnsi" w:hAnsiTheme="minorHAnsi" w:eastAsiaTheme="minorEastAsia" w:cstheme="minorHAnsi"/>
          <w:sz w:val="19"/>
          <w:szCs w:val="19"/>
        </w:rPr>
        <w:t xml:space="preserve">. </w:t>
      </w:r>
      <w:r w:rsidRPr="00582824" w:rsidR="00C8623C">
        <w:rPr>
          <w:rFonts w:asciiTheme="minorHAnsi" w:hAnsiTheme="minorHAnsi" w:eastAsiaTheme="minorEastAsia" w:cstheme="minorHAnsi"/>
          <w:sz w:val="19"/>
          <w:szCs w:val="19"/>
          <w:lang w:val="en-US"/>
        </w:rPr>
        <w:t>S</w:t>
      </w:r>
      <w:r w:rsidRPr="00582824">
        <w:rPr>
          <w:rFonts w:asciiTheme="minorHAnsi" w:hAnsiTheme="minorHAnsi" w:eastAsiaTheme="minorEastAsia" w:cstheme="minorHAnsi"/>
          <w:sz w:val="19"/>
          <w:szCs w:val="19"/>
          <w:lang w:val="en-US"/>
        </w:rPr>
        <w:t xml:space="preserve">s.17-27. </w:t>
      </w:r>
    </w:p>
    <w:p w:rsidRPr="00582824" w:rsidR="008A44B9" w:rsidP="00D96A41" w:rsidRDefault="008A44B9" w14:paraId="5ACB2564" w14:textId="66399930">
      <w:pPr>
        <w:pStyle w:val="Listeafsnit"/>
        <w:numPr>
          <w:ilvl w:val="0"/>
          <w:numId w:val="41"/>
        </w:numPr>
        <w:spacing w:line="240" w:lineRule="auto"/>
        <w:ind w:left="360"/>
        <w:rPr>
          <w:rFonts w:asciiTheme="minorHAnsi" w:hAnsiTheme="minorHAnsi" w:eastAsiaTheme="minorEastAsia" w:cstheme="minorHAnsi"/>
          <w:sz w:val="19"/>
          <w:szCs w:val="19"/>
        </w:rPr>
      </w:pPr>
      <w:proofErr w:type="spellStart"/>
      <w:r w:rsidRPr="00582824">
        <w:rPr>
          <w:rFonts w:asciiTheme="minorHAnsi" w:hAnsiTheme="minorHAnsi" w:eastAsiaTheme="minorEastAsia" w:cstheme="minorHAnsi"/>
          <w:sz w:val="19"/>
          <w:szCs w:val="19"/>
          <w:lang w:val="en-US"/>
        </w:rPr>
        <w:t>Biewen</w:t>
      </w:r>
      <w:proofErr w:type="spellEnd"/>
      <w:r w:rsidRPr="00582824" w:rsidR="00C8623C">
        <w:rPr>
          <w:rFonts w:asciiTheme="minorHAnsi" w:hAnsiTheme="minorHAnsi" w:eastAsiaTheme="minorEastAsia" w:cstheme="minorHAnsi"/>
          <w:sz w:val="19"/>
          <w:szCs w:val="19"/>
          <w:lang w:val="en-US"/>
        </w:rPr>
        <w:t>, J.</w:t>
      </w:r>
      <w:r w:rsidRPr="00582824">
        <w:rPr>
          <w:rFonts w:asciiTheme="minorHAnsi" w:hAnsiTheme="minorHAnsi" w:eastAsiaTheme="minorEastAsia" w:cstheme="minorHAnsi"/>
          <w:sz w:val="19"/>
          <w:szCs w:val="19"/>
          <w:lang w:val="en-US"/>
        </w:rPr>
        <w:t xml:space="preserve"> </w:t>
      </w:r>
      <w:r w:rsidRPr="00582824" w:rsidR="00C8623C">
        <w:rPr>
          <w:rFonts w:asciiTheme="minorHAnsi" w:hAnsiTheme="minorHAnsi" w:eastAsiaTheme="minorEastAsia" w:cstheme="minorHAnsi"/>
          <w:sz w:val="19"/>
          <w:szCs w:val="19"/>
          <w:lang w:val="en-US"/>
        </w:rPr>
        <w:t xml:space="preserve">&amp; </w:t>
      </w:r>
      <w:r w:rsidRPr="00582824">
        <w:rPr>
          <w:rFonts w:asciiTheme="minorHAnsi" w:hAnsiTheme="minorHAnsi" w:eastAsiaTheme="minorEastAsia" w:cstheme="minorHAnsi"/>
          <w:sz w:val="19"/>
          <w:szCs w:val="19"/>
          <w:lang w:val="en-US"/>
        </w:rPr>
        <w:t>Dilworth</w:t>
      </w:r>
      <w:r w:rsidRPr="00582824" w:rsidR="00C8623C">
        <w:rPr>
          <w:rFonts w:asciiTheme="minorHAnsi" w:hAnsiTheme="minorHAnsi" w:eastAsiaTheme="minorEastAsia" w:cstheme="minorHAnsi"/>
          <w:sz w:val="19"/>
          <w:szCs w:val="19"/>
          <w:lang w:val="en-US"/>
        </w:rPr>
        <w:t>, A.</w:t>
      </w:r>
      <w:r w:rsidRPr="00582824">
        <w:rPr>
          <w:rFonts w:asciiTheme="minorHAnsi" w:hAnsiTheme="minorHAnsi" w:eastAsiaTheme="minorEastAsia" w:cstheme="minorHAnsi"/>
          <w:sz w:val="19"/>
          <w:szCs w:val="19"/>
          <w:lang w:val="en-US"/>
        </w:rPr>
        <w:t xml:space="preserve"> (red.)</w:t>
      </w:r>
      <w:r w:rsidRPr="00582824" w:rsidR="00890870">
        <w:rPr>
          <w:rFonts w:asciiTheme="minorHAnsi" w:hAnsiTheme="minorHAnsi" w:eastAsiaTheme="minorEastAsia" w:cstheme="minorHAnsi"/>
          <w:sz w:val="19"/>
          <w:szCs w:val="19"/>
          <w:lang w:val="en-US"/>
        </w:rPr>
        <w:t xml:space="preserve"> (2010).</w:t>
      </w:r>
      <w:r w:rsidRPr="00582824">
        <w:rPr>
          <w:rFonts w:asciiTheme="minorHAnsi" w:hAnsiTheme="minorHAnsi" w:eastAsiaTheme="minorEastAsia" w:cstheme="minorHAnsi"/>
          <w:sz w:val="19"/>
          <w:szCs w:val="19"/>
          <w:lang w:val="en-US"/>
        </w:rPr>
        <w:t xml:space="preserve"> Reality Radio: Telling True Stories in Sound</w:t>
      </w:r>
      <w:r w:rsidRPr="00582824" w:rsidR="00890870">
        <w:rPr>
          <w:rFonts w:asciiTheme="minorHAnsi" w:hAnsiTheme="minorHAnsi" w:eastAsiaTheme="minorEastAsia" w:cstheme="minorHAnsi"/>
          <w:sz w:val="19"/>
          <w:szCs w:val="19"/>
          <w:lang w:val="en-US"/>
        </w:rPr>
        <w:t xml:space="preserve">. </w:t>
      </w:r>
      <w:r w:rsidRPr="00582824">
        <w:rPr>
          <w:rFonts w:asciiTheme="minorHAnsi" w:hAnsiTheme="minorHAnsi" w:eastAsiaTheme="minorEastAsia" w:cstheme="minorHAnsi"/>
          <w:sz w:val="19"/>
          <w:szCs w:val="19"/>
          <w:lang w:val="en-US"/>
        </w:rPr>
        <w:t>University of North Carolina Press and CDS Books of the Center for Documentary Studies</w:t>
      </w:r>
      <w:r w:rsidRPr="00582824" w:rsidR="00C8623C">
        <w:rPr>
          <w:rFonts w:asciiTheme="minorHAnsi" w:hAnsiTheme="minorHAnsi" w:eastAsiaTheme="minorEastAsia" w:cstheme="minorHAnsi"/>
          <w:sz w:val="19"/>
          <w:szCs w:val="19"/>
          <w:lang w:val="en-US"/>
        </w:rPr>
        <w:t xml:space="preserve">. </w:t>
      </w:r>
      <w:proofErr w:type="spellStart"/>
      <w:r w:rsidRPr="00582824" w:rsidR="00C8623C">
        <w:rPr>
          <w:rFonts w:asciiTheme="minorHAnsi" w:hAnsiTheme="minorHAnsi" w:eastAsiaTheme="minorEastAsia" w:cstheme="minorHAnsi"/>
          <w:sz w:val="19"/>
          <w:szCs w:val="19"/>
        </w:rPr>
        <w:t>S</w:t>
      </w:r>
      <w:r w:rsidRPr="00582824">
        <w:rPr>
          <w:rFonts w:asciiTheme="minorHAnsi" w:hAnsiTheme="minorHAnsi" w:eastAsiaTheme="minorEastAsia" w:cstheme="minorHAnsi"/>
          <w:sz w:val="19"/>
          <w:szCs w:val="19"/>
        </w:rPr>
        <w:t>s</w:t>
      </w:r>
      <w:proofErr w:type="spellEnd"/>
      <w:r w:rsidRPr="00582824">
        <w:rPr>
          <w:rFonts w:asciiTheme="minorHAnsi" w:hAnsiTheme="minorHAnsi" w:eastAsiaTheme="minorEastAsia" w:cstheme="minorHAnsi"/>
          <w:sz w:val="19"/>
          <w:szCs w:val="19"/>
        </w:rPr>
        <w:t xml:space="preserve">. 54-66 samt </w:t>
      </w:r>
      <w:proofErr w:type="spellStart"/>
      <w:r w:rsidRPr="00582824">
        <w:rPr>
          <w:rFonts w:asciiTheme="minorHAnsi" w:hAnsiTheme="minorHAnsi" w:eastAsiaTheme="minorEastAsia" w:cstheme="minorHAnsi"/>
          <w:sz w:val="19"/>
          <w:szCs w:val="19"/>
        </w:rPr>
        <w:t>ss</w:t>
      </w:r>
      <w:proofErr w:type="spellEnd"/>
      <w:r w:rsidRPr="00582824">
        <w:rPr>
          <w:rFonts w:asciiTheme="minorHAnsi" w:hAnsiTheme="minorHAnsi" w:eastAsiaTheme="minorEastAsia" w:cstheme="minorHAnsi"/>
          <w:sz w:val="19"/>
          <w:szCs w:val="19"/>
        </w:rPr>
        <w:t xml:space="preserve">. 96-107. </w:t>
      </w:r>
    </w:p>
    <w:p w:rsidRPr="00582824" w:rsidR="008A44B9" w:rsidP="00D96A41" w:rsidRDefault="008A44B9" w14:paraId="3E6659AD" w14:textId="4AB6A778">
      <w:pPr>
        <w:pStyle w:val="Listeafsnit"/>
        <w:numPr>
          <w:ilvl w:val="0"/>
          <w:numId w:val="41"/>
        </w:numPr>
        <w:spacing w:line="240" w:lineRule="auto"/>
        <w:ind w:left="360"/>
        <w:rPr>
          <w:rFonts w:asciiTheme="minorHAnsi" w:hAnsiTheme="minorHAnsi" w:eastAsiaTheme="minorEastAsia" w:cstheme="minorHAnsi"/>
          <w:sz w:val="19"/>
          <w:szCs w:val="19"/>
        </w:rPr>
      </w:pPr>
      <w:r w:rsidRPr="00582824">
        <w:rPr>
          <w:rFonts w:asciiTheme="minorHAnsi" w:hAnsiTheme="minorHAnsi" w:eastAsiaTheme="minorEastAsia" w:cstheme="minorHAnsi"/>
          <w:sz w:val="19"/>
          <w:szCs w:val="19"/>
        </w:rPr>
        <w:t xml:space="preserve">Vaaben, </w:t>
      </w:r>
      <w:r w:rsidRPr="00582824" w:rsidR="00C8623C">
        <w:rPr>
          <w:rFonts w:asciiTheme="minorHAnsi" w:hAnsiTheme="minorHAnsi" w:eastAsiaTheme="minorEastAsia" w:cstheme="minorHAnsi"/>
          <w:sz w:val="19"/>
          <w:szCs w:val="19"/>
        </w:rPr>
        <w:t>L. (2019)</w:t>
      </w:r>
      <w:r w:rsidRPr="00582824" w:rsidR="00890870">
        <w:rPr>
          <w:rFonts w:asciiTheme="minorHAnsi" w:hAnsiTheme="minorHAnsi" w:eastAsiaTheme="minorEastAsia" w:cstheme="minorHAnsi"/>
          <w:sz w:val="19"/>
          <w:szCs w:val="19"/>
        </w:rPr>
        <w:t>.</w:t>
      </w:r>
      <w:r w:rsidRPr="00582824" w:rsidR="00C8623C">
        <w:rPr>
          <w:rFonts w:asciiTheme="minorHAnsi" w:hAnsiTheme="minorHAnsi" w:eastAsiaTheme="minorEastAsia" w:cstheme="minorHAnsi"/>
          <w:sz w:val="19"/>
          <w:szCs w:val="19"/>
        </w:rPr>
        <w:t xml:space="preserve"> </w:t>
      </w:r>
      <w:r w:rsidRPr="00582824">
        <w:rPr>
          <w:rFonts w:asciiTheme="minorHAnsi" w:hAnsiTheme="minorHAnsi" w:eastAsiaTheme="minorEastAsia" w:cstheme="minorHAnsi"/>
          <w:sz w:val="19"/>
          <w:szCs w:val="19"/>
        </w:rPr>
        <w:t>Fortællingernes tid</w:t>
      </w:r>
      <w:r w:rsidRPr="00582824" w:rsidR="00C8623C">
        <w:rPr>
          <w:rFonts w:asciiTheme="minorHAnsi" w:hAnsiTheme="minorHAnsi" w:eastAsiaTheme="minorEastAsia" w:cstheme="minorHAnsi"/>
          <w:sz w:val="19"/>
          <w:szCs w:val="19"/>
        </w:rPr>
        <w:t xml:space="preserve">. København: </w:t>
      </w:r>
      <w:r w:rsidRPr="00582824">
        <w:rPr>
          <w:rFonts w:asciiTheme="minorHAnsi" w:hAnsiTheme="minorHAnsi" w:eastAsiaTheme="minorEastAsia" w:cstheme="minorHAnsi"/>
          <w:sz w:val="19"/>
          <w:szCs w:val="19"/>
        </w:rPr>
        <w:t>Informations Forla</w:t>
      </w:r>
      <w:r w:rsidRPr="00582824" w:rsidR="00C8623C">
        <w:rPr>
          <w:rFonts w:asciiTheme="minorHAnsi" w:hAnsiTheme="minorHAnsi" w:eastAsiaTheme="minorEastAsia" w:cstheme="minorHAnsi"/>
          <w:sz w:val="19"/>
          <w:szCs w:val="19"/>
        </w:rPr>
        <w:t xml:space="preserve">g. </w:t>
      </w:r>
      <w:proofErr w:type="spellStart"/>
      <w:r w:rsidRPr="00582824" w:rsidR="00C8623C">
        <w:rPr>
          <w:rFonts w:asciiTheme="minorHAnsi" w:hAnsiTheme="minorHAnsi" w:eastAsiaTheme="minorEastAsia" w:cstheme="minorHAnsi"/>
          <w:sz w:val="19"/>
          <w:szCs w:val="19"/>
        </w:rPr>
        <w:t>S</w:t>
      </w:r>
      <w:r w:rsidRPr="00582824">
        <w:rPr>
          <w:rFonts w:asciiTheme="minorHAnsi" w:hAnsiTheme="minorHAnsi" w:eastAsiaTheme="minorEastAsia" w:cstheme="minorHAnsi"/>
          <w:sz w:val="19"/>
          <w:szCs w:val="19"/>
        </w:rPr>
        <w:t>s</w:t>
      </w:r>
      <w:proofErr w:type="spellEnd"/>
      <w:r w:rsidRPr="00582824">
        <w:rPr>
          <w:rFonts w:asciiTheme="minorHAnsi" w:hAnsiTheme="minorHAnsi" w:eastAsiaTheme="minorEastAsia" w:cstheme="minorHAnsi"/>
          <w:sz w:val="19"/>
          <w:szCs w:val="19"/>
        </w:rPr>
        <w:t xml:space="preserve">. 45-58, </w:t>
      </w:r>
      <w:proofErr w:type="spellStart"/>
      <w:r w:rsidRPr="00582824">
        <w:rPr>
          <w:rFonts w:asciiTheme="minorHAnsi" w:hAnsiTheme="minorHAnsi" w:eastAsiaTheme="minorEastAsia" w:cstheme="minorHAnsi"/>
          <w:sz w:val="19"/>
          <w:szCs w:val="19"/>
        </w:rPr>
        <w:t>ss</w:t>
      </w:r>
      <w:proofErr w:type="spellEnd"/>
      <w:r w:rsidRPr="00582824">
        <w:rPr>
          <w:rFonts w:asciiTheme="minorHAnsi" w:hAnsiTheme="minorHAnsi" w:eastAsiaTheme="minorEastAsia" w:cstheme="minorHAnsi"/>
          <w:sz w:val="19"/>
          <w:szCs w:val="19"/>
        </w:rPr>
        <w:t xml:space="preserve">. 62-63 samt </w:t>
      </w:r>
      <w:proofErr w:type="spellStart"/>
      <w:r w:rsidRPr="00582824">
        <w:rPr>
          <w:rFonts w:asciiTheme="minorHAnsi" w:hAnsiTheme="minorHAnsi" w:eastAsiaTheme="minorEastAsia" w:cstheme="minorHAnsi"/>
          <w:sz w:val="19"/>
          <w:szCs w:val="19"/>
        </w:rPr>
        <w:t>ss</w:t>
      </w:r>
      <w:proofErr w:type="spellEnd"/>
      <w:r w:rsidRPr="00582824">
        <w:rPr>
          <w:rFonts w:asciiTheme="minorHAnsi" w:hAnsiTheme="minorHAnsi" w:eastAsiaTheme="minorEastAsia" w:cstheme="minorHAnsi"/>
          <w:sz w:val="19"/>
          <w:szCs w:val="19"/>
        </w:rPr>
        <w:t>. 79-93.</w:t>
      </w:r>
    </w:p>
    <w:p w:rsidRPr="00582824" w:rsidR="008A44B9" w:rsidP="00D96A41" w:rsidRDefault="008A44B9" w14:paraId="778B0E59" w14:textId="74260825">
      <w:pPr>
        <w:pStyle w:val="Listeafsnit"/>
        <w:numPr>
          <w:ilvl w:val="0"/>
          <w:numId w:val="41"/>
        </w:numPr>
        <w:spacing w:line="240" w:lineRule="auto"/>
        <w:ind w:left="360"/>
        <w:rPr>
          <w:rFonts w:asciiTheme="minorHAnsi" w:hAnsiTheme="minorHAnsi" w:eastAsiaTheme="minorEastAsia" w:cstheme="minorHAnsi"/>
          <w:sz w:val="19"/>
          <w:szCs w:val="19"/>
        </w:rPr>
      </w:pPr>
      <w:proofErr w:type="spellStart"/>
      <w:r w:rsidRPr="00582824">
        <w:rPr>
          <w:rFonts w:asciiTheme="minorHAnsi" w:hAnsiTheme="minorHAnsi" w:eastAsiaTheme="minorEastAsia" w:cstheme="minorHAnsi"/>
          <w:sz w:val="19"/>
          <w:szCs w:val="19"/>
        </w:rPr>
        <w:t>Ellerbæk</w:t>
      </w:r>
      <w:proofErr w:type="spellEnd"/>
      <w:r w:rsidRPr="00582824" w:rsidR="00C8623C">
        <w:rPr>
          <w:rFonts w:asciiTheme="minorHAnsi" w:hAnsiTheme="minorHAnsi" w:eastAsiaTheme="minorEastAsia" w:cstheme="minorHAnsi"/>
          <w:sz w:val="19"/>
          <w:szCs w:val="19"/>
        </w:rPr>
        <w:t>, T.</w:t>
      </w:r>
      <w:r w:rsidRPr="00582824">
        <w:rPr>
          <w:rFonts w:asciiTheme="minorHAnsi" w:hAnsiTheme="minorHAnsi" w:eastAsiaTheme="minorEastAsia" w:cstheme="minorHAnsi"/>
          <w:sz w:val="19"/>
          <w:szCs w:val="19"/>
        </w:rPr>
        <w:t xml:space="preserve"> (red.)</w:t>
      </w:r>
      <w:r w:rsidRPr="00582824" w:rsidR="00EF6EDF">
        <w:rPr>
          <w:rFonts w:asciiTheme="minorHAnsi" w:hAnsiTheme="minorHAnsi" w:eastAsiaTheme="minorEastAsia" w:cstheme="minorHAnsi"/>
          <w:sz w:val="19"/>
          <w:szCs w:val="19"/>
        </w:rPr>
        <w:t xml:space="preserve"> (2002).</w:t>
      </w:r>
      <w:r w:rsidRPr="00582824">
        <w:rPr>
          <w:rFonts w:asciiTheme="minorHAnsi" w:hAnsiTheme="minorHAnsi" w:eastAsiaTheme="minorEastAsia" w:cstheme="minorHAnsi"/>
          <w:sz w:val="19"/>
          <w:szCs w:val="19"/>
        </w:rPr>
        <w:t xml:space="preserve"> Radiobogen</w:t>
      </w:r>
      <w:r w:rsidRPr="00582824" w:rsidR="00C8623C">
        <w:rPr>
          <w:rFonts w:asciiTheme="minorHAnsi" w:hAnsiTheme="minorHAnsi" w:eastAsiaTheme="minorEastAsia" w:cstheme="minorHAnsi"/>
          <w:sz w:val="19"/>
          <w:szCs w:val="19"/>
        </w:rPr>
        <w:t>.</w:t>
      </w:r>
      <w:r w:rsidRPr="00582824" w:rsidR="007A14E0">
        <w:rPr>
          <w:rFonts w:asciiTheme="minorHAnsi" w:hAnsiTheme="minorHAnsi" w:eastAsiaTheme="minorEastAsia" w:cstheme="minorHAnsi"/>
          <w:sz w:val="19"/>
          <w:szCs w:val="19"/>
        </w:rPr>
        <w:t xml:space="preserve"> Aarhus: Forlaget</w:t>
      </w:r>
      <w:r w:rsidRPr="00582824">
        <w:rPr>
          <w:rFonts w:asciiTheme="minorHAnsi" w:hAnsiTheme="minorHAnsi" w:eastAsiaTheme="minorEastAsia" w:cstheme="minorHAnsi"/>
          <w:sz w:val="19"/>
          <w:szCs w:val="19"/>
        </w:rPr>
        <w:t xml:space="preserve"> Ajour. </w:t>
      </w:r>
      <w:r w:rsidRPr="00582824" w:rsidR="007A14E0">
        <w:rPr>
          <w:rFonts w:asciiTheme="minorHAnsi" w:hAnsiTheme="minorHAnsi" w:eastAsiaTheme="minorEastAsia" w:cstheme="minorHAnsi"/>
          <w:sz w:val="19"/>
          <w:szCs w:val="19"/>
        </w:rPr>
        <w:t xml:space="preserve">SS </w:t>
      </w:r>
      <w:r w:rsidRPr="00582824">
        <w:rPr>
          <w:rFonts w:asciiTheme="minorHAnsi" w:hAnsiTheme="minorHAnsi" w:eastAsiaTheme="minorEastAsia" w:cstheme="minorHAnsi"/>
          <w:sz w:val="19"/>
          <w:szCs w:val="19"/>
        </w:rPr>
        <w:t>122-147.</w:t>
      </w:r>
    </w:p>
    <w:p w:rsidRPr="00582824" w:rsidR="008A44B9" w:rsidP="00D96A41" w:rsidRDefault="008A44B9" w14:paraId="50D89986" w14:textId="48114256">
      <w:pPr>
        <w:pStyle w:val="Listeafsnit"/>
        <w:numPr>
          <w:ilvl w:val="0"/>
          <w:numId w:val="41"/>
        </w:numPr>
        <w:spacing w:line="240" w:lineRule="auto"/>
        <w:ind w:left="360"/>
        <w:rPr>
          <w:rFonts w:asciiTheme="minorHAnsi" w:hAnsiTheme="minorHAnsi" w:eastAsiaTheme="minorEastAsia" w:cstheme="minorHAnsi"/>
          <w:sz w:val="19"/>
          <w:szCs w:val="19"/>
        </w:rPr>
      </w:pPr>
      <w:r w:rsidRPr="00582824">
        <w:rPr>
          <w:rFonts w:asciiTheme="minorHAnsi" w:hAnsiTheme="minorHAnsi" w:eastAsiaTheme="minorEastAsia" w:cstheme="minorHAnsi"/>
          <w:sz w:val="19"/>
          <w:szCs w:val="19"/>
        </w:rPr>
        <w:t xml:space="preserve">Vittus, </w:t>
      </w:r>
      <w:r w:rsidRPr="00582824" w:rsidR="007A14E0">
        <w:rPr>
          <w:rFonts w:asciiTheme="minorHAnsi" w:hAnsiTheme="minorHAnsi" w:eastAsiaTheme="minorEastAsia" w:cstheme="minorHAnsi"/>
          <w:sz w:val="19"/>
          <w:szCs w:val="19"/>
        </w:rPr>
        <w:t>C.</w:t>
      </w:r>
      <w:r w:rsidRPr="00582824" w:rsidR="00EF6EDF">
        <w:rPr>
          <w:rFonts w:asciiTheme="minorHAnsi" w:hAnsiTheme="minorHAnsi" w:eastAsiaTheme="minorEastAsia" w:cstheme="minorHAnsi"/>
          <w:sz w:val="19"/>
          <w:szCs w:val="19"/>
        </w:rPr>
        <w:t xml:space="preserve"> </w:t>
      </w:r>
      <w:r w:rsidRPr="00582824" w:rsidR="007A14E0">
        <w:rPr>
          <w:rFonts w:asciiTheme="minorHAnsi" w:hAnsiTheme="minorHAnsi" w:eastAsiaTheme="minorEastAsia" w:cstheme="minorHAnsi"/>
          <w:sz w:val="19"/>
          <w:szCs w:val="19"/>
        </w:rPr>
        <w:t>(2001)</w:t>
      </w:r>
      <w:r w:rsidRPr="00582824" w:rsidR="00EF6EDF">
        <w:rPr>
          <w:rFonts w:asciiTheme="minorHAnsi" w:hAnsiTheme="minorHAnsi" w:eastAsiaTheme="minorEastAsia" w:cstheme="minorHAnsi"/>
          <w:sz w:val="19"/>
          <w:szCs w:val="19"/>
        </w:rPr>
        <w:t>.</w:t>
      </w:r>
      <w:r w:rsidRPr="00582824" w:rsidR="007A14E0">
        <w:rPr>
          <w:rFonts w:asciiTheme="minorHAnsi" w:hAnsiTheme="minorHAnsi" w:eastAsiaTheme="minorEastAsia" w:cstheme="minorHAnsi"/>
          <w:sz w:val="19"/>
          <w:szCs w:val="19"/>
        </w:rPr>
        <w:t xml:space="preserve"> </w:t>
      </w:r>
      <w:r w:rsidRPr="00582824">
        <w:rPr>
          <w:rFonts w:asciiTheme="minorHAnsi" w:hAnsiTheme="minorHAnsi" w:eastAsiaTheme="minorEastAsia" w:cstheme="minorHAnsi"/>
          <w:sz w:val="19"/>
          <w:szCs w:val="19"/>
        </w:rPr>
        <w:t>Jeg står her … Reportage i radio og tv</w:t>
      </w:r>
      <w:r w:rsidRPr="00582824" w:rsidR="007A14E0">
        <w:rPr>
          <w:rFonts w:asciiTheme="minorHAnsi" w:hAnsiTheme="minorHAnsi" w:eastAsiaTheme="minorEastAsia" w:cstheme="minorHAnsi"/>
          <w:sz w:val="19"/>
          <w:szCs w:val="19"/>
        </w:rPr>
        <w:t>. København</w:t>
      </w:r>
      <w:r w:rsidRPr="00582824" w:rsidR="00EF6EDF">
        <w:rPr>
          <w:rFonts w:asciiTheme="minorHAnsi" w:hAnsiTheme="minorHAnsi" w:eastAsiaTheme="minorEastAsia" w:cstheme="minorHAnsi"/>
          <w:sz w:val="19"/>
          <w:szCs w:val="19"/>
        </w:rPr>
        <w:t>:</w:t>
      </w:r>
      <w:r w:rsidRPr="00582824">
        <w:rPr>
          <w:rFonts w:asciiTheme="minorHAnsi" w:hAnsiTheme="minorHAnsi" w:eastAsiaTheme="minorEastAsia" w:cstheme="minorHAnsi"/>
          <w:sz w:val="19"/>
          <w:szCs w:val="19"/>
        </w:rPr>
        <w:t xml:space="preserve"> DR Multimedie</w:t>
      </w:r>
      <w:r w:rsidRPr="00582824" w:rsidR="007A14E0">
        <w:rPr>
          <w:rFonts w:asciiTheme="minorHAnsi" w:hAnsiTheme="minorHAnsi" w:eastAsiaTheme="minorEastAsia" w:cstheme="minorHAnsi"/>
          <w:sz w:val="19"/>
          <w:szCs w:val="19"/>
        </w:rPr>
        <w:t xml:space="preserve">. </w:t>
      </w:r>
      <w:proofErr w:type="spellStart"/>
      <w:r w:rsidRPr="00582824" w:rsidR="007A14E0">
        <w:rPr>
          <w:rFonts w:asciiTheme="minorHAnsi" w:hAnsiTheme="minorHAnsi" w:eastAsiaTheme="minorEastAsia" w:cstheme="minorHAnsi"/>
          <w:sz w:val="19"/>
          <w:szCs w:val="19"/>
        </w:rPr>
        <w:t>S</w:t>
      </w:r>
      <w:r w:rsidRPr="00582824">
        <w:rPr>
          <w:rFonts w:asciiTheme="minorHAnsi" w:hAnsiTheme="minorHAnsi" w:eastAsiaTheme="minorEastAsia" w:cstheme="minorHAnsi"/>
          <w:sz w:val="19"/>
          <w:szCs w:val="19"/>
        </w:rPr>
        <w:t>s</w:t>
      </w:r>
      <w:proofErr w:type="spellEnd"/>
      <w:r w:rsidRPr="00582824">
        <w:rPr>
          <w:rFonts w:asciiTheme="minorHAnsi" w:hAnsiTheme="minorHAnsi" w:eastAsiaTheme="minorEastAsia" w:cstheme="minorHAnsi"/>
          <w:sz w:val="19"/>
          <w:szCs w:val="19"/>
        </w:rPr>
        <w:t xml:space="preserve">. 18-45. </w:t>
      </w:r>
      <w:r w:rsidRPr="00582824" w:rsidR="007A14E0">
        <w:rPr>
          <w:rFonts w:asciiTheme="minorHAnsi" w:hAnsiTheme="minorHAnsi" w:eastAsiaTheme="minorEastAsia" w:cstheme="minorHAnsi"/>
          <w:sz w:val="19"/>
          <w:szCs w:val="19"/>
        </w:rPr>
        <w:br/>
      </w:r>
      <w:r w:rsidRPr="00582824">
        <w:rPr>
          <w:rFonts w:asciiTheme="minorHAnsi" w:hAnsiTheme="minorHAnsi" w:eastAsiaTheme="minorEastAsia" w:cstheme="minorHAnsi"/>
          <w:sz w:val="19"/>
          <w:szCs w:val="19"/>
        </w:rPr>
        <w:t>Rosenbaum</w:t>
      </w:r>
      <w:r w:rsidRPr="00582824" w:rsidR="007A14E0">
        <w:rPr>
          <w:rFonts w:asciiTheme="minorHAnsi" w:hAnsiTheme="minorHAnsi" w:eastAsiaTheme="minorEastAsia" w:cstheme="minorHAnsi"/>
          <w:sz w:val="19"/>
          <w:szCs w:val="19"/>
        </w:rPr>
        <w:t xml:space="preserve">, M. D. &amp; </w:t>
      </w:r>
      <w:proofErr w:type="spellStart"/>
      <w:r w:rsidRPr="00582824">
        <w:rPr>
          <w:rFonts w:asciiTheme="minorHAnsi" w:hAnsiTheme="minorHAnsi" w:eastAsiaTheme="minorEastAsia" w:cstheme="minorHAnsi"/>
          <w:sz w:val="19"/>
          <w:szCs w:val="19"/>
        </w:rPr>
        <w:t>Dinges</w:t>
      </w:r>
      <w:proofErr w:type="spellEnd"/>
      <w:r w:rsidRPr="00582824" w:rsidR="007A14E0">
        <w:rPr>
          <w:rFonts w:asciiTheme="minorHAnsi" w:hAnsiTheme="minorHAnsi" w:eastAsiaTheme="minorEastAsia" w:cstheme="minorHAnsi"/>
          <w:sz w:val="19"/>
          <w:szCs w:val="19"/>
        </w:rPr>
        <w:t>, J.</w:t>
      </w:r>
      <w:r w:rsidRPr="00582824">
        <w:rPr>
          <w:rFonts w:asciiTheme="minorHAnsi" w:hAnsiTheme="minorHAnsi" w:eastAsiaTheme="minorEastAsia" w:cstheme="minorHAnsi"/>
          <w:sz w:val="19"/>
          <w:szCs w:val="19"/>
        </w:rPr>
        <w:t xml:space="preserve"> (red.)</w:t>
      </w:r>
      <w:r w:rsidRPr="00582824" w:rsidR="00EF6EDF">
        <w:rPr>
          <w:rFonts w:asciiTheme="minorHAnsi" w:hAnsiTheme="minorHAnsi" w:eastAsiaTheme="minorEastAsia" w:cstheme="minorHAnsi"/>
          <w:sz w:val="19"/>
          <w:szCs w:val="19"/>
        </w:rPr>
        <w:t xml:space="preserve"> </w:t>
      </w:r>
      <w:r w:rsidRPr="00582824" w:rsidR="007A14E0">
        <w:rPr>
          <w:rFonts w:asciiTheme="minorHAnsi" w:hAnsiTheme="minorHAnsi" w:eastAsiaTheme="minorEastAsia" w:cstheme="minorHAnsi"/>
          <w:sz w:val="19"/>
          <w:szCs w:val="19"/>
          <w:lang w:val="en-US"/>
        </w:rPr>
        <w:t>(1992)</w:t>
      </w:r>
      <w:r w:rsidRPr="00582824" w:rsidR="00EF6EDF">
        <w:rPr>
          <w:rFonts w:asciiTheme="minorHAnsi" w:hAnsiTheme="minorHAnsi" w:eastAsiaTheme="minorEastAsia" w:cstheme="minorHAnsi"/>
          <w:sz w:val="19"/>
          <w:szCs w:val="19"/>
          <w:lang w:val="en-US"/>
        </w:rPr>
        <w:t>.</w:t>
      </w:r>
      <w:r w:rsidRPr="00582824">
        <w:rPr>
          <w:rFonts w:asciiTheme="minorHAnsi" w:hAnsiTheme="minorHAnsi" w:eastAsiaTheme="minorEastAsia" w:cstheme="minorHAnsi"/>
          <w:sz w:val="19"/>
          <w:szCs w:val="19"/>
          <w:lang w:val="en-US"/>
        </w:rPr>
        <w:t xml:space="preserve"> Sound Reporting. The National Public Radio Guide to Radio Journalism and Production, Kendal / Hunt Publishing Company</w:t>
      </w:r>
      <w:r w:rsidRPr="00582824" w:rsidR="007A14E0">
        <w:rPr>
          <w:rFonts w:asciiTheme="minorHAnsi" w:hAnsiTheme="minorHAnsi" w:eastAsiaTheme="minorEastAsia" w:cstheme="minorHAnsi"/>
          <w:sz w:val="19"/>
          <w:szCs w:val="19"/>
          <w:lang w:val="en-US"/>
        </w:rPr>
        <w:t xml:space="preserve">. </w:t>
      </w:r>
      <w:proofErr w:type="spellStart"/>
      <w:r w:rsidRPr="00582824" w:rsidR="007A14E0">
        <w:rPr>
          <w:rFonts w:asciiTheme="minorHAnsi" w:hAnsiTheme="minorHAnsi" w:eastAsiaTheme="minorEastAsia" w:cstheme="minorHAnsi"/>
          <w:sz w:val="19"/>
          <w:szCs w:val="19"/>
        </w:rPr>
        <w:t>S</w:t>
      </w:r>
      <w:r w:rsidRPr="00582824">
        <w:rPr>
          <w:rFonts w:asciiTheme="minorHAnsi" w:hAnsiTheme="minorHAnsi" w:eastAsiaTheme="minorEastAsia" w:cstheme="minorHAnsi"/>
          <w:sz w:val="19"/>
          <w:szCs w:val="19"/>
        </w:rPr>
        <w:t>s</w:t>
      </w:r>
      <w:proofErr w:type="spellEnd"/>
      <w:r w:rsidRPr="00582824">
        <w:rPr>
          <w:rFonts w:asciiTheme="minorHAnsi" w:hAnsiTheme="minorHAnsi" w:eastAsiaTheme="minorEastAsia" w:cstheme="minorHAnsi"/>
          <w:sz w:val="19"/>
          <w:szCs w:val="19"/>
        </w:rPr>
        <w:t>. 117-125.</w:t>
      </w:r>
    </w:p>
    <w:p w:rsidRPr="00582824" w:rsidR="008A44B9" w:rsidP="00D96A41" w:rsidRDefault="008A44B9" w14:paraId="208681F3" w14:textId="77777777">
      <w:pPr>
        <w:spacing w:line="240" w:lineRule="auto"/>
        <w:rPr>
          <w:rFonts w:asciiTheme="minorHAnsi" w:hAnsiTheme="minorHAnsi" w:eastAsiaTheme="minorEastAsia" w:cstheme="minorHAnsi"/>
        </w:rPr>
      </w:pPr>
    </w:p>
    <w:p w:rsidRPr="00582824" w:rsidR="001B46AC" w:rsidP="00650E95" w:rsidRDefault="008A44B9" w14:paraId="77F66DF8" w14:textId="77777777">
      <w:pPr>
        <w:spacing w:line="240" w:lineRule="auto"/>
        <w:rPr>
          <w:rFonts w:asciiTheme="minorHAnsi" w:hAnsiTheme="minorHAnsi" w:eastAsiaTheme="minorEastAsia" w:cstheme="minorHAnsi"/>
          <w:b/>
          <w:bCs/>
        </w:rPr>
      </w:pPr>
      <w:r w:rsidRPr="00582824">
        <w:rPr>
          <w:rFonts w:asciiTheme="minorHAnsi" w:hAnsiTheme="minorHAnsi" w:eastAsiaTheme="minorEastAsia" w:cstheme="minorHAnsi"/>
          <w:b/>
          <w:bCs/>
        </w:rPr>
        <w:t>Specielt for trykte medier:</w:t>
      </w:r>
    </w:p>
    <w:p w:rsidRPr="00582824" w:rsidR="001B46AC" w:rsidP="00650E95" w:rsidRDefault="00E66856" w14:paraId="3F83AC48" w14:textId="77777777">
      <w:pPr>
        <w:spacing w:line="240" w:lineRule="auto"/>
        <w:rPr>
          <w:rFonts w:asciiTheme="minorHAnsi" w:hAnsiTheme="minorHAnsi" w:cstheme="minorHAnsi"/>
          <w:color w:val="000000"/>
          <w:u w:val="single"/>
        </w:rPr>
      </w:pPr>
      <w:r w:rsidRPr="00582824">
        <w:rPr>
          <w:rFonts w:asciiTheme="minorHAnsi" w:hAnsiTheme="minorHAnsi" w:cstheme="minorHAnsi"/>
          <w:color w:val="000000"/>
          <w:u w:val="single"/>
        </w:rPr>
        <w:t>Læremidler og litteratur – skal anskaffes:</w:t>
      </w:r>
    </w:p>
    <w:p w:rsidRPr="00582824" w:rsidR="00E86791" w:rsidP="001B46AC" w:rsidRDefault="00E66856" w14:paraId="2B207E8B" w14:textId="77777777">
      <w:pPr>
        <w:pStyle w:val="Listeafsnit"/>
        <w:numPr>
          <w:ilvl w:val="0"/>
          <w:numId w:val="43"/>
        </w:numPr>
        <w:spacing w:line="240" w:lineRule="auto"/>
        <w:rPr>
          <w:rFonts w:asciiTheme="minorHAnsi" w:hAnsiTheme="minorHAnsi" w:eastAsiaTheme="minorEastAsia" w:cstheme="minorHAnsi"/>
          <w:b/>
          <w:bCs/>
          <w:sz w:val="19"/>
          <w:szCs w:val="19"/>
        </w:rPr>
      </w:pPr>
      <w:r w:rsidRPr="00582824">
        <w:rPr>
          <w:rFonts w:asciiTheme="minorHAnsi" w:hAnsiTheme="minorHAnsi" w:cstheme="minorHAnsi"/>
          <w:color w:val="000000"/>
          <w:sz w:val="19"/>
          <w:szCs w:val="19"/>
        </w:rPr>
        <w:t>Clark, R.P. (2008). Skriveredskaber. Aarhus: Forlaget Ajour. Redskab 20-37</w:t>
      </w:r>
    </w:p>
    <w:p w:rsidRPr="00582824" w:rsidR="00E66856" w:rsidP="001B46AC" w:rsidRDefault="00E66856" w14:paraId="3C646E8C" w14:textId="10F1E666">
      <w:pPr>
        <w:pStyle w:val="Listeafsnit"/>
        <w:numPr>
          <w:ilvl w:val="0"/>
          <w:numId w:val="43"/>
        </w:numPr>
        <w:spacing w:line="240" w:lineRule="auto"/>
        <w:rPr>
          <w:rFonts w:asciiTheme="minorHAnsi" w:hAnsiTheme="minorHAnsi" w:eastAsiaTheme="minorEastAsia" w:cstheme="minorHAnsi"/>
          <w:b/>
          <w:bCs/>
          <w:sz w:val="19"/>
          <w:szCs w:val="19"/>
        </w:rPr>
      </w:pPr>
      <w:r w:rsidRPr="00582824">
        <w:rPr>
          <w:rFonts w:asciiTheme="minorHAnsi" w:hAnsiTheme="minorHAnsi" w:cstheme="minorHAnsi"/>
          <w:color w:val="000000"/>
          <w:sz w:val="19"/>
          <w:szCs w:val="19"/>
        </w:rPr>
        <w:t>Vaaben, L. (2019). Fortællingernes tid. København: Informations Forlag.</w:t>
      </w:r>
    </w:p>
    <w:p w:rsidRPr="00582824" w:rsidR="00D96A41" w:rsidP="00E86791" w:rsidRDefault="00E66856" w14:paraId="488EB16D" w14:textId="77777777">
      <w:pPr>
        <w:pStyle w:val="NormalWeb"/>
        <w:spacing w:before="0" w:beforeAutospacing="0" w:after="0" w:afterAutospacing="0"/>
        <w:rPr>
          <w:rFonts w:asciiTheme="minorHAnsi" w:hAnsiTheme="minorHAnsi" w:cstheme="minorHAnsi"/>
          <w:sz w:val="19"/>
          <w:szCs w:val="19"/>
        </w:rPr>
      </w:pPr>
      <w:r w:rsidRPr="00582824">
        <w:rPr>
          <w:rFonts w:asciiTheme="minorHAnsi" w:hAnsiTheme="minorHAnsi" w:cstheme="minorHAnsi"/>
          <w:color w:val="000000" w:themeColor="accent4"/>
          <w:sz w:val="19"/>
          <w:szCs w:val="19"/>
          <w:u w:val="single"/>
        </w:rPr>
        <w:t>Litteratur - udleveres</w:t>
      </w:r>
      <w:r w:rsidRPr="00582824">
        <w:rPr>
          <w:rFonts w:asciiTheme="minorHAnsi" w:hAnsiTheme="minorHAnsi" w:cstheme="minorHAnsi"/>
          <w:color w:val="000000" w:themeColor="accent4"/>
          <w:sz w:val="19"/>
          <w:szCs w:val="19"/>
        </w:rPr>
        <w:t>:</w:t>
      </w:r>
    </w:p>
    <w:p w:rsidRPr="00582824" w:rsidR="00E86791" w:rsidP="00E86791" w:rsidRDefault="00E66856" w14:paraId="2A321D83" w14:textId="77777777">
      <w:pPr>
        <w:pStyle w:val="NormalWeb"/>
        <w:numPr>
          <w:ilvl w:val="0"/>
          <w:numId w:val="44"/>
        </w:numPr>
        <w:spacing w:before="0" w:beforeAutospacing="0" w:after="0" w:afterAutospacing="0"/>
        <w:ind w:left="357" w:hanging="357"/>
        <w:rPr>
          <w:rFonts w:asciiTheme="minorHAnsi" w:hAnsiTheme="minorHAnsi" w:cstheme="minorHAnsi"/>
          <w:color w:val="000000"/>
          <w:sz w:val="19"/>
          <w:szCs w:val="19"/>
        </w:rPr>
      </w:pPr>
      <w:proofErr w:type="spellStart"/>
      <w:r w:rsidRPr="00582824">
        <w:rPr>
          <w:rFonts w:asciiTheme="minorHAnsi" w:hAnsiTheme="minorHAnsi" w:cstheme="minorHAnsi"/>
          <w:color w:val="000000" w:themeColor="accent4"/>
          <w:sz w:val="19"/>
          <w:szCs w:val="19"/>
        </w:rPr>
        <w:t>Gaarskjær</w:t>
      </w:r>
      <w:proofErr w:type="spellEnd"/>
      <w:r w:rsidRPr="00582824">
        <w:rPr>
          <w:rFonts w:asciiTheme="minorHAnsi" w:hAnsiTheme="minorHAnsi" w:cstheme="minorHAnsi"/>
          <w:color w:val="000000" w:themeColor="accent4"/>
          <w:sz w:val="19"/>
          <w:szCs w:val="19"/>
        </w:rPr>
        <w:t xml:space="preserve">, J. (2022). ”Jeg-fortælleren: Jeg indtager forskellige roller”. I Moestrup, S. et al. (red). Hvad laver JEG </w:t>
      </w:r>
      <w:proofErr w:type="gramStart"/>
      <w:r w:rsidRPr="00582824">
        <w:rPr>
          <w:rFonts w:asciiTheme="minorHAnsi" w:hAnsiTheme="minorHAnsi" w:cstheme="minorHAnsi"/>
          <w:color w:val="000000" w:themeColor="accent4"/>
          <w:sz w:val="19"/>
          <w:szCs w:val="19"/>
        </w:rPr>
        <w:t>her?,</w:t>
      </w:r>
      <w:proofErr w:type="gramEnd"/>
      <w:r w:rsidRPr="00582824">
        <w:rPr>
          <w:rFonts w:asciiTheme="minorHAnsi" w:hAnsiTheme="minorHAnsi" w:cstheme="minorHAnsi"/>
          <w:color w:val="000000" w:themeColor="accent4"/>
          <w:sz w:val="19"/>
          <w:szCs w:val="19"/>
        </w:rPr>
        <w:t xml:space="preserve"> pp. 17-37. Samfundslitteratur.</w:t>
      </w:r>
    </w:p>
    <w:p w:rsidRPr="00582824" w:rsidR="00E86791" w:rsidP="00E86791" w:rsidRDefault="00E66856" w14:paraId="1FCE2DCF" w14:textId="77777777">
      <w:pPr>
        <w:pStyle w:val="NormalWeb"/>
        <w:numPr>
          <w:ilvl w:val="0"/>
          <w:numId w:val="44"/>
        </w:numPr>
        <w:rPr>
          <w:rFonts w:asciiTheme="minorHAnsi" w:hAnsiTheme="minorHAnsi" w:cstheme="minorHAnsi"/>
          <w:color w:val="000000"/>
          <w:sz w:val="19"/>
          <w:szCs w:val="19"/>
        </w:rPr>
      </w:pPr>
      <w:r w:rsidRPr="00582824">
        <w:rPr>
          <w:rFonts w:asciiTheme="minorHAnsi" w:hAnsiTheme="minorHAnsi" w:cstheme="minorHAnsi"/>
          <w:color w:val="000000" w:themeColor="accent4"/>
          <w:sz w:val="19"/>
          <w:szCs w:val="19"/>
        </w:rPr>
        <w:t>Luk, G. Den modelstyrede artikel.</w:t>
      </w:r>
    </w:p>
    <w:p w:rsidRPr="00582824" w:rsidR="00E86791" w:rsidP="00E86791" w:rsidRDefault="00E66856" w14:paraId="45A08CD8" w14:textId="77777777">
      <w:pPr>
        <w:pStyle w:val="NormalWeb"/>
        <w:numPr>
          <w:ilvl w:val="0"/>
          <w:numId w:val="44"/>
        </w:numPr>
        <w:rPr>
          <w:rFonts w:asciiTheme="minorHAnsi" w:hAnsiTheme="minorHAnsi" w:cstheme="minorHAnsi"/>
          <w:color w:val="000000"/>
          <w:sz w:val="19"/>
          <w:szCs w:val="19"/>
        </w:rPr>
      </w:pPr>
      <w:r w:rsidRPr="00582824">
        <w:rPr>
          <w:rFonts w:asciiTheme="minorHAnsi" w:hAnsiTheme="minorHAnsi" w:cstheme="minorHAnsi"/>
          <w:color w:val="000000" w:themeColor="accent4"/>
          <w:sz w:val="19"/>
          <w:szCs w:val="19"/>
        </w:rPr>
        <w:t xml:space="preserve">Moestrup, S., G. Luk og J. </w:t>
      </w:r>
      <w:proofErr w:type="spellStart"/>
      <w:r w:rsidRPr="00582824">
        <w:rPr>
          <w:rFonts w:asciiTheme="minorHAnsi" w:hAnsiTheme="minorHAnsi" w:cstheme="minorHAnsi"/>
          <w:color w:val="000000" w:themeColor="accent4"/>
          <w:sz w:val="19"/>
          <w:szCs w:val="19"/>
        </w:rPr>
        <w:t>Gaarskjær</w:t>
      </w:r>
      <w:proofErr w:type="spellEnd"/>
      <w:r w:rsidRPr="00582824">
        <w:rPr>
          <w:rFonts w:asciiTheme="minorHAnsi" w:hAnsiTheme="minorHAnsi" w:cstheme="minorHAnsi"/>
          <w:color w:val="000000" w:themeColor="accent4"/>
          <w:sz w:val="19"/>
          <w:szCs w:val="19"/>
        </w:rPr>
        <w:t xml:space="preserve"> (2022). ”Introduktion: Hvad laver JEG egentlig her?”. I Moestrup, S. et al. (red). Hvad laver JEG </w:t>
      </w:r>
      <w:proofErr w:type="gramStart"/>
      <w:r w:rsidRPr="00582824">
        <w:rPr>
          <w:rFonts w:asciiTheme="minorHAnsi" w:hAnsiTheme="minorHAnsi" w:cstheme="minorHAnsi"/>
          <w:color w:val="000000" w:themeColor="accent4"/>
          <w:sz w:val="19"/>
          <w:szCs w:val="19"/>
        </w:rPr>
        <w:t>her?,</w:t>
      </w:r>
      <w:proofErr w:type="gramEnd"/>
      <w:r w:rsidRPr="00582824">
        <w:rPr>
          <w:rFonts w:asciiTheme="minorHAnsi" w:hAnsiTheme="minorHAnsi" w:cstheme="minorHAnsi"/>
          <w:color w:val="000000" w:themeColor="accent4"/>
          <w:sz w:val="19"/>
          <w:szCs w:val="19"/>
        </w:rPr>
        <w:t xml:space="preserve"> pp. 9-15. Samfundslitteratur.</w:t>
      </w:r>
    </w:p>
    <w:p w:rsidRPr="00582824" w:rsidR="006F1B2F" w:rsidP="00E86791" w:rsidRDefault="00E66856" w14:paraId="33893262" w14:textId="16513D12">
      <w:pPr>
        <w:pStyle w:val="NormalWeb"/>
        <w:numPr>
          <w:ilvl w:val="0"/>
          <w:numId w:val="44"/>
        </w:numPr>
        <w:rPr>
          <w:rFonts w:asciiTheme="minorHAnsi" w:hAnsiTheme="minorHAnsi" w:cstheme="minorHAnsi"/>
          <w:color w:val="000000"/>
          <w:sz w:val="19"/>
          <w:szCs w:val="19"/>
        </w:rPr>
      </w:pPr>
      <w:r w:rsidRPr="00582824">
        <w:rPr>
          <w:rFonts w:asciiTheme="minorHAnsi" w:hAnsiTheme="minorHAnsi" w:cstheme="minorHAnsi"/>
          <w:color w:val="000000" w:themeColor="accent4"/>
          <w:sz w:val="19"/>
          <w:szCs w:val="19"/>
        </w:rPr>
        <w:t>+ en række featureartikler mv</w:t>
      </w:r>
    </w:p>
    <w:p w:rsidRPr="00582824" w:rsidR="50C03C29" w:rsidP="50C03C29" w:rsidRDefault="50C03C29" w14:paraId="6D07635C" w14:textId="1FFB5BA8">
      <w:pPr>
        <w:rPr>
          <w:rFonts w:asciiTheme="minorHAnsi" w:hAnsiTheme="minorHAnsi" w:eastAsiaTheme="minorEastAsia" w:cstheme="minorHAnsi"/>
          <w:b/>
          <w:bCs/>
        </w:rPr>
      </w:pPr>
    </w:p>
    <w:p w:rsidRPr="00582824" w:rsidR="59FA7C09" w:rsidP="59FA7C09" w:rsidRDefault="002A049E" w14:paraId="5D62C8CB" w14:textId="4042A746">
      <w:pPr>
        <w:rPr>
          <w:rFonts w:asciiTheme="minorHAnsi" w:hAnsiTheme="minorHAnsi" w:eastAsiaTheme="minorEastAsia" w:cstheme="minorHAnsi"/>
          <w:b/>
          <w:color w:val="FF0000" w:themeColor="accent1"/>
        </w:rPr>
      </w:pPr>
      <w:r w:rsidRPr="00582824">
        <w:rPr>
          <w:rFonts w:asciiTheme="minorHAnsi" w:hAnsiTheme="minorHAnsi" w:eastAsiaTheme="minorEastAsia" w:cstheme="minorHAnsi"/>
          <w:b/>
          <w:bCs/>
        </w:rPr>
        <w:t xml:space="preserve">Specielt for diskurs- og </w:t>
      </w:r>
      <w:proofErr w:type="spellStart"/>
      <w:r w:rsidRPr="00582824">
        <w:rPr>
          <w:rFonts w:asciiTheme="minorHAnsi" w:hAnsiTheme="minorHAnsi" w:eastAsiaTheme="minorEastAsia" w:cstheme="minorHAnsi"/>
          <w:b/>
          <w:bCs/>
        </w:rPr>
        <w:t>framinganalyse</w:t>
      </w:r>
      <w:proofErr w:type="spellEnd"/>
      <w:r w:rsidRPr="00582824">
        <w:rPr>
          <w:rFonts w:asciiTheme="minorHAnsi" w:hAnsiTheme="minorHAnsi" w:eastAsiaTheme="minorEastAsia" w:cstheme="minorHAnsi"/>
          <w:b/>
          <w:bCs/>
        </w:rPr>
        <w:t>:</w:t>
      </w:r>
    </w:p>
    <w:p w:rsidRPr="00582824" w:rsidR="001764BA" w:rsidP="001764BA" w:rsidRDefault="001764BA" w14:paraId="41FF08AD" w14:textId="34999833">
      <w:pPr>
        <w:rPr>
          <w:rFonts w:asciiTheme="minorHAnsi" w:hAnsiTheme="minorHAnsi" w:eastAsiaTheme="minorEastAsia" w:cstheme="minorHAnsi"/>
          <w:color w:val="FF0000" w:themeColor="accent1"/>
          <w:u w:val="single"/>
        </w:rPr>
      </w:pPr>
      <w:r w:rsidRPr="00582824">
        <w:rPr>
          <w:rFonts w:asciiTheme="minorHAnsi" w:hAnsiTheme="minorHAnsi" w:eastAsiaTheme="minorEastAsia" w:cstheme="minorHAnsi"/>
          <w:u w:val="single"/>
        </w:rPr>
        <w:t>Intro</w:t>
      </w:r>
    </w:p>
    <w:p w:rsidRPr="00582824" w:rsidR="001764BA" w:rsidP="001764BA" w:rsidRDefault="001764BA" w14:paraId="6FFCA492" w14:textId="77777777">
      <w:pPr>
        <w:numPr>
          <w:ilvl w:val="0"/>
          <w:numId w:val="35"/>
        </w:numPr>
        <w:shd w:val="clear" w:color="auto" w:fill="FFFFFF" w:themeFill="background1"/>
        <w:spacing w:line="240" w:lineRule="auto"/>
        <w:ind w:left="357" w:hanging="357"/>
        <w:rPr>
          <w:rFonts w:asciiTheme="minorHAnsi" w:hAnsiTheme="minorHAnsi" w:eastAsiaTheme="minorEastAsia" w:cstheme="minorHAnsi"/>
          <w:color w:val="000000" w:themeColor="text1"/>
          <w:lang w:eastAsia="da-DK"/>
        </w:rPr>
      </w:pPr>
      <w:r w:rsidRPr="00582824">
        <w:rPr>
          <w:rFonts w:asciiTheme="minorHAnsi" w:hAnsiTheme="minorHAnsi" w:eastAsiaTheme="minorEastAsia" w:cstheme="minorHAnsi"/>
          <w:color w:val="000000" w:themeColor="text1"/>
        </w:rPr>
        <w:t xml:space="preserve">Schmidt, S og Mørk, M: Journalistikkens grundtrin, kapitel 4: </w:t>
      </w:r>
      <w:r w:rsidRPr="00582824">
        <w:rPr>
          <w:rFonts w:asciiTheme="minorHAnsi" w:hAnsiTheme="minorHAnsi" w:eastAsiaTheme="minorEastAsia" w:cstheme="minorHAnsi"/>
          <w:color w:val="000000" w:themeColor="text1"/>
          <w:lang w:eastAsia="da-DK"/>
        </w:rPr>
        <w:t>Analyse af data og det (u)sagte. (Bogen er anskaffet på 1. semester)</w:t>
      </w:r>
    </w:p>
    <w:p w:rsidRPr="00582824" w:rsidR="487737F8" w:rsidP="40FDD587" w:rsidRDefault="7587C928" w14:paraId="33A4245B" w14:textId="7FAE9173">
      <w:pPr>
        <w:numPr>
          <w:ilvl w:val="0"/>
          <w:numId w:val="35"/>
        </w:numPr>
        <w:shd w:val="clear" w:color="auto" w:fill="FFFFFF" w:themeFill="background1"/>
        <w:spacing w:line="240" w:lineRule="auto"/>
        <w:ind w:left="357" w:hanging="357"/>
        <w:rPr>
          <w:rFonts w:eastAsia="Arial" w:asciiTheme="minorHAnsi" w:hAnsiTheme="minorHAnsi" w:cstheme="minorBidi"/>
          <w:color w:val="000000" w:themeColor="accent4"/>
        </w:rPr>
      </w:pPr>
      <w:proofErr w:type="spellStart"/>
      <w:r w:rsidRPr="00582824">
        <w:rPr>
          <w:rFonts w:eastAsia="Arial" w:asciiTheme="minorHAnsi" w:hAnsiTheme="minorHAnsi" w:cstheme="minorBidi"/>
          <w:color w:val="000000" w:themeColor="accent4"/>
        </w:rPr>
        <w:t>Pontopidan</w:t>
      </w:r>
      <w:proofErr w:type="spellEnd"/>
      <w:r w:rsidRPr="00582824">
        <w:rPr>
          <w:rFonts w:eastAsia="Arial" w:asciiTheme="minorHAnsi" w:hAnsiTheme="minorHAnsi" w:cstheme="minorBidi"/>
          <w:color w:val="000000" w:themeColor="accent4"/>
        </w:rPr>
        <w:t xml:space="preserve">, Christina, Gabrielsen, Jonas og Clausen, </w:t>
      </w:r>
      <w:proofErr w:type="spellStart"/>
      <w:r w:rsidRPr="00582824">
        <w:rPr>
          <w:rFonts w:eastAsia="Arial" w:asciiTheme="minorHAnsi" w:hAnsiTheme="minorHAnsi" w:cstheme="minorBidi"/>
          <w:color w:val="000000" w:themeColor="accent4"/>
        </w:rPr>
        <w:t>HeidiJønch</w:t>
      </w:r>
      <w:proofErr w:type="spellEnd"/>
      <w:r w:rsidRPr="00582824" w:rsidR="62FB3A67">
        <w:rPr>
          <w:rFonts w:eastAsia="Arial" w:asciiTheme="minorHAnsi" w:hAnsiTheme="minorHAnsi" w:cstheme="minorBidi"/>
          <w:color w:val="000000" w:themeColor="accent4"/>
        </w:rPr>
        <w:t xml:space="preserve"> (2022)</w:t>
      </w:r>
      <w:r w:rsidRPr="00582824">
        <w:rPr>
          <w:rFonts w:eastAsia="Arial" w:asciiTheme="minorHAnsi" w:hAnsiTheme="minorHAnsi" w:cstheme="minorBidi"/>
          <w:color w:val="000000" w:themeColor="accent4"/>
        </w:rPr>
        <w:t>: Styrk din retoriske stedsans</w:t>
      </w:r>
      <w:r w:rsidRPr="00582824" w:rsidR="5FC399A5">
        <w:rPr>
          <w:rFonts w:eastAsia="Arial" w:asciiTheme="minorHAnsi" w:hAnsiTheme="minorHAnsi" w:cstheme="minorBidi"/>
          <w:color w:val="000000" w:themeColor="accent4"/>
        </w:rPr>
        <w:t xml:space="preserve">, kap. 3 i </w:t>
      </w:r>
      <w:r w:rsidRPr="00582824">
        <w:rPr>
          <w:rFonts w:eastAsia="Arial" w:asciiTheme="minorHAnsi" w:hAnsiTheme="minorHAnsi" w:cstheme="minorBidi"/>
          <w:color w:val="000000" w:themeColor="accent4"/>
        </w:rPr>
        <w:t>Retorikkens</w:t>
      </w:r>
      <w:r w:rsidRPr="00582824" w:rsidR="0F4CBCBF">
        <w:rPr>
          <w:rFonts w:eastAsia="Arial" w:asciiTheme="minorHAnsi" w:hAnsiTheme="minorHAnsi" w:cstheme="minorBidi"/>
          <w:color w:val="000000" w:themeColor="accent4"/>
        </w:rPr>
        <w:t xml:space="preserve"> </w:t>
      </w:r>
      <w:r w:rsidRPr="00582824">
        <w:rPr>
          <w:rFonts w:eastAsia="Arial" w:asciiTheme="minorHAnsi" w:hAnsiTheme="minorHAnsi" w:cstheme="minorBidi"/>
          <w:color w:val="000000" w:themeColor="accent4"/>
        </w:rPr>
        <w:t>hemmelige</w:t>
      </w:r>
      <w:r w:rsidRPr="00582824" w:rsidR="27603336">
        <w:rPr>
          <w:rFonts w:eastAsia="Arial" w:asciiTheme="minorHAnsi" w:hAnsiTheme="minorHAnsi" w:cstheme="minorBidi"/>
          <w:color w:val="000000" w:themeColor="accent4"/>
        </w:rPr>
        <w:t xml:space="preserve"> </w:t>
      </w:r>
      <w:r w:rsidRPr="00582824">
        <w:rPr>
          <w:rFonts w:eastAsia="Arial" w:asciiTheme="minorHAnsi" w:hAnsiTheme="minorHAnsi" w:cstheme="minorBidi"/>
          <w:color w:val="000000" w:themeColor="accent4"/>
        </w:rPr>
        <w:t>steder</w:t>
      </w:r>
      <w:r w:rsidRPr="00582824" w:rsidR="6314BA83">
        <w:rPr>
          <w:rFonts w:eastAsia="Arial" w:asciiTheme="minorHAnsi" w:hAnsiTheme="minorHAnsi" w:cstheme="minorBidi"/>
          <w:color w:val="000000" w:themeColor="accent4"/>
        </w:rPr>
        <w:t xml:space="preserve"> (s.</w:t>
      </w:r>
      <w:r w:rsidRPr="00582824" w:rsidR="2B802DC6">
        <w:rPr>
          <w:rFonts w:eastAsia="Arial" w:asciiTheme="minorHAnsi" w:hAnsiTheme="minorHAnsi" w:cstheme="minorBidi"/>
          <w:color w:val="000000" w:themeColor="accent4"/>
        </w:rPr>
        <w:t xml:space="preserve"> </w:t>
      </w:r>
      <w:r w:rsidRPr="00582824" w:rsidR="6632DB29">
        <w:rPr>
          <w:rFonts w:eastAsia="Arial" w:asciiTheme="minorHAnsi" w:hAnsiTheme="minorHAnsi" w:cstheme="minorBidi"/>
          <w:color w:val="000000" w:themeColor="accent4"/>
        </w:rPr>
        <w:t>91-121</w:t>
      </w:r>
      <w:r w:rsidRPr="00582824" w:rsidR="6314BA83">
        <w:rPr>
          <w:rFonts w:eastAsia="Arial" w:asciiTheme="minorHAnsi" w:hAnsiTheme="minorHAnsi" w:cstheme="minorBidi"/>
          <w:color w:val="000000" w:themeColor="accent4"/>
        </w:rPr>
        <w:t>)</w:t>
      </w:r>
      <w:r w:rsidRPr="00582824" w:rsidR="27EDFA88">
        <w:rPr>
          <w:rFonts w:eastAsia="Arial" w:asciiTheme="minorHAnsi" w:hAnsiTheme="minorHAnsi" w:cstheme="minorBidi"/>
          <w:color w:val="000000" w:themeColor="accent4"/>
        </w:rPr>
        <w:t xml:space="preserve">, </w:t>
      </w:r>
      <w:r w:rsidRPr="00582824">
        <w:rPr>
          <w:rFonts w:eastAsia="Arial" w:asciiTheme="minorHAnsi" w:hAnsiTheme="minorHAnsi" w:cstheme="minorBidi"/>
          <w:color w:val="000000" w:themeColor="accent4"/>
        </w:rPr>
        <w:t>H</w:t>
      </w:r>
      <w:r w:rsidRPr="00582824" w:rsidR="39F4CDFC">
        <w:rPr>
          <w:rFonts w:eastAsia="Arial" w:asciiTheme="minorHAnsi" w:hAnsiTheme="minorHAnsi" w:cstheme="minorBidi"/>
          <w:color w:val="000000" w:themeColor="accent4"/>
        </w:rPr>
        <w:t>ans Reitzel</w:t>
      </w:r>
      <w:r w:rsidRPr="00582824" w:rsidR="2DC6C99A">
        <w:rPr>
          <w:rFonts w:eastAsia="Arial" w:asciiTheme="minorHAnsi" w:hAnsiTheme="minorHAnsi" w:cstheme="minorBidi"/>
          <w:color w:val="000000" w:themeColor="accent4"/>
        </w:rPr>
        <w:t xml:space="preserve"> (udleveres)</w:t>
      </w:r>
    </w:p>
    <w:p w:rsidRPr="00582824" w:rsidR="487737F8" w:rsidP="40FDD587" w:rsidRDefault="487737F8" w14:paraId="5C968595" w14:textId="49E8849E">
      <w:pPr>
        <w:numPr>
          <w:ilvl w:val="0"/>
          <w:numId w:val="35"/>
        </w:numPr>
        <w:shd w:val="clear" w:color="auto" w:fill="FFFFFF" w:themeFill="background1"/>
        <w:spacing w:line="240" w:lineRule="auto"/>
        <w:ind w:left="357" w:hanging="357"/>
        <w:rPr>
          <w:rFonts w:eastAsia="Arial" w:asciiTheme="minorHAnsi" w:hAnsiTheme="minorHAnsi" w:cstheme="minorBidi"/>
        </w:rPr>
      </w:pPr>
      <w:r w:rsidRPr="00582824">
        <w:rPr>
          <w:rFonts w:eastAsia="Arial" w:asciiTheme="minorHAnsi" w:hAnsiTheme="minorHAnsi" w:cstheme="minorBidi"/>
          <w:color w:val="000000" w:themeColor="accent4"/>
        </w:rPr>
        <w:t xml:space="preserve">Pilsborg, Lea: Psykologien bag dit kryds: Styrer du selv, hvem du stemmer </w:t>
      </w:r>
      <w:proofErr w:type="spellStart"/>
      <w:r w:rsidRPr="00582824">
        <w:rPr>
          <w:rFonts w:eastAsia="Arial" w:asciiTheme="minorHAnsi" w:hAnsiTheme="minorHAnsi" w:cstheme="minorBidi"/>
          <w:color w:val="000000" w:themeColor="accent4"/>
        </w:rPr>
        <w:t>stemmer</w:t>
      </w:r>
      <w:proofErr w:type="spellEnd"/>
      <w:r w:rsidRPr="00582824">
        <w:rPr>
          <w:rFonts w:eastAsia="Arial" w:asciiTheme="minorHAnsi" w:hAnsiTheme="minorHAnsi" w:cstheme="minorBidi"/>
          <w:color w:val="000000" w:themeColor="accent4"/>
        </w:rPr>
        <w:t xml:space="preserve"> på? Viden-skab</w:t>
      </w:r>
      <w:r w:rsidRPr="00582824">
        <w:rPr>
          <w:rFonts w:eastAsia="Arial" w:asciiTheme="minorHAnsi" w:hAnsiTheme="minorHAnsi" w:cstheme="minorBidi"/>
        </w:rPr>
        <w:t>.dk, 2019, Psykologien bag dit kryds: Styrer du selv, hvem du stemmer på? (videnskab.dk)</w:t>
      </w:r>
    </w:p>
    <w:p w:rsidRPr="00582824" w:rsidR="487737F8" w:rsidP="487737F8" w:rsidRDefault="487737F8" w14:paraId="784ECDCA" w14:textId="52CE5272">
      <w:pPr>
        <w:numPr>
          <w:ilvl w:val="0"/>
          <w:numId w:val="35"/>
        </w:numPr>
        <w:shd w:val="clear" w:color="auto" w:fill="FFFFFF" w:themeFill="background1"/>
        <w:spacing w:line="240" w:lineRule="auto"/>
        <w:ind w:left="357" w:hanging="357"/>
        <w:rPr>
          <w:rFonts w:eastAsia="Arial" w:asciiTheme="minorHAnsi" w:hAnsiTheme="minorHAnsi" w:cstheme="minorHAnsi"/>
        </w:rPr>
      </w:pPr>
      <w:r w:rsidRPr="00582824">
        <w:rPr>
          <w:rFonts w:eastAsia="Arial" w:asciiTheme="minorHAnsi" w:hAnsiTheme="minorHAnsi" w:cstheme="minorBidi"/>
        </w:rPr>
        <w:t xml:space="preserve">Laustsen, L., Aarøe, L., B. Smith, K., &amp; Petersen, M. B. (2021). Psykologien bag </w:t>
      </w:r>
      <w:proofErr w:type="spellStart"/>
      <w:r w:rsidRPr="00582824">
        <w:rPr>
          <w:rFonts w:eastAsia="Arial" w:asciiTheme="minorHAnsi" w:hAnsiTheme="minorHAnsi" w:cstheme="minorBidi"/>
        </w:rPr>
        <w:t>casejournalistik-kens</w:t>
      </w:r>
      <w:proofErr w:type="spellEnd"/>
      <w:r w:rsidRPr="00582824">
        <w:rPr>
          <w:rFonts w:eastAsia="Arial" w:asciiTheme="minorHAnsi" w:hAnsiTheme="minorHAnsi" w:cstheme="minorBidi"/>
        </w:rPr>
        <w:t xml:space="preserve"> magt. I V. Borberg, H. v. </w:t>
      </w:r>
      <w:proofErr w:type="spellStart"/>
      <w:r w:rsidRPr="00582824">
        <w:rPr>
          <w:rFonts w:eastAsia="Arial" w:asciiTheme="minorHAnsi" w:hAnsiTheme="minorHAnsi" w:cstheme="minorBidi"/>
        </w:rPr>
        <w:t>Zernichow</w:t>
      </w:r>
      <w:proofErr w:type="spellEnd"/>
      <w:r w:rsidRPr="00582824">
        <w:rPr>
          <w:rFonts w:eastAsia="Arial" w:asciiTheme="minorHAnsi" w:hAnsiTheme="minorHAnsi" w:cstheme="minorBidi"/>
        </w:rPr>
        <w:t xml:space="preserve"> Borberg, C. Suhr, &amp; N. Valdemar Vinding (red.), Når </w:t>
      </w:r>
      <w:proofErr w:type="spellStart"/>
      <w:r w:rsidRPr="00582824">
        <w:rPr>
          <w:rFonts w:eastAsia="Arial" w:asciiTheme="minorHAnsi" w:hAnsiTheme="minorHAnsi" w:cstheme="minorBidi"/>
        </w:rPr>
        <w:t>medi-erne</w:t>
      </w:r>
      <w:proofErr w:type="spellEnd"/>
      <w:r w:rsidRPr="00582824">
        <w:rPr>
          <w:rFonts w:eastAsia="Arial" w:asciiTheme="minorHAnsi" w:hAnsiTheme="minorHAnsi" w:cstheme="minorBidi"/>
        </w:rPr>
        <w:t xml:space="preserve"> sætter dagsordenen (s. 239-259). Djøf Forlag. (Udleveres)</w:t>
      </w:r>
    </w:p>
    <w:p w:rsidRPr="00582824" w:rsidR="001764BA" w:rsidP="001764BA" w:rsidRDefault="001764BA" w14:paraId="4A425911" w14:textId="77777777">
      <w:pPr>
        <w:rPr>
          <w:rFonts w:asciiTheme="minorHAnsi" w:hAnsiTheme="minorHAnsi" w:eastAsiaTheme="minorEastAsia" w:cstheme="minorHAnsi"/>
          <w:color w:val="FF0000" w:themeColor="accent1"/>
          <w:u w:val="single"/>
        </w:rPr>
      </w:pPr>
    </w:p>
    <w:p w:rsidRPr="00582824" w:rsidR="001764BA" w:rsidP="001764BA" w:rsidRDefault="001764BA" w14:paraId="6E5FCDE5" w14:textId="77777777">
      <w:pPr>
        <w:rPr>
          <w:rFonts w:asciiTheme="minorHAnsi" w:hAnsiTheme="minorHAnsi" w:eastAsiaTheme="minorEastAsia" w:cstheme="minorHAnsi"/>
          <w:color w:val="FF0000" w:themeColor="accent1"/>
          <w:u w:val="single"/>
        </w:rPr>
      </w:pPr>
      <w:r w:rsidRPr="00582824">
        <w:rPr>
          <w:rFonts w:asciiTheme="minorHAnsi" w:hAnsiTheme="minorHAnsi" w:eastAsiaTheme="minorEastAsia" w:cstheme="minorHAnsi"/>
          <w:u w:val="single"/>
        </w:rPr>
        <w:t>Diskursanalyse:</w:t>
      </w:r>
    </w:p>
    <w:p w:rsidRPr="00582824" w:rsidR="001764BA" w:rsidP="001764BA" w:rsidRDefault="001764BA" w14:paraId="6C6AB988" w14:textId="77777777">
      <w:pPr>
        <w:pStyle w:val="Listeafsnit"/>
        <w:numPr>
          <w:ilvl w:val="0"/>
          <w:numId w:val="35"/>
        </w:numPr>
        <w:rPr>
          <w:rStyle w:val="Hyperlink"/>
          <w:rFonts w:asciiTheme="minorHAnsi" w:hAnsiTheme="minorHAnsi" w:eastAsiaTheme="minorEastAsia" w:cstheme="minorHAnsi"/>
          <w:color w:val="000000" w:themeColor="text1"/>
          <w:sz w:val="19"/>
          <w:szCs w:val="19"/>
          <w:u w:val="none"/>
        </w:rPr>
      </w:pPr>
      <w:r w:rsidRPr="00582824">
        <w:rPr>
          <w:rFonts w:asciiTheme="minorHAnsi" w:hAnsiTheme="minorHAnsi" w:eastAsiaTheme="minorEastAsia"/>
          <w:color w:val="000000" w:themeColor="accent4"/>
          <w:sz w:val="19"/>
          <w:szCs w:val="19"/>
        </w:rPr>
        <w:t xml:space="preserve">Hansen, E.: Journalistiske analysegreb i diskursanalyse (fra offentligheder.dk). </w:t>
      </w:r>
      <w:hyperlink r:id="rId11">
        <w:r w:rsidRPr="00582824">
          <w:rPr>
            <w:rStyle w:val="Hyperlink"/>
            <w:rFonts w:asciiTheme="minorHAnsi" w:hAnsiTheme="minorHAnsi" w:eastAsiaTheme="minorEastAsia"/>
            <w:color w:val="000000" w:themeColor="accent4"/>
            <w:sz w:val="19"/>
            <w:szCs w:val="19"/>
          </w:rPr>
          <w:t>http://offentligheder.dk/analysegreb-i-diskursanalyse/</w:t>
        </w:r>
      </w:hyperlink>
    </w:p>
    <w:p w:rsidRPr="00582824" w:rsidR="001764BA" w:rsidP="001764BA" w:rsidRDefault="001764BA" w14:paraId="555C939C" w14:textId="77777777">
      <w:pPr>
        <w:pStyle w:val="Listeafsnit"/>
        <w:numPr>
          <w:ilvl w:val="0"/>
          <w:numId w:val="35"/>
        </w:numPr>
        <w:spacing w:after="0" w:line="240" w:lineRule="auto"/>
        <w:rPr>
          <w:rStyle w:val="Hyperlink"/>
          <w:rFonts w:asciiTheme="minorHAnsi" w:hAnsiTheme="minorHAnsi" w:eastAsiaTheme="minorEastAsia" w:cstheme="minorHAnsi"/>
          <w:color w:val="000000" w:themeColor="text1"/>
          <w:sz w:val="19"/>
          <w:szCs w:val="19"/>
        </w:rPr>
      </w:pPr>
      <w:r w:rsidRPr="00582824">
        <w:rPr>
          <w:rFonts w:asciiTheme="minorHAnsi" w:hAnsiTheme="minorHAnsi" w:eastAsiaTheme="minorEastAsia"/>
          <w:color w:val="000000" w:themeColor="accent4"/>
          <w:sz w:val="19"/>
          <w:szCs w:val="19"/>
        </w:rPr>
        <w:t xml:space="preserve">Billedsprog - Troper fra </w:t>
      </w:r>
      <w:hyperlink r:id="rId12">
        <w:r w:rsidRPr="00582824">
          <w:rPr>
            <w:rStyle w:val="Hyperlink"/>
            <w:rFonts w:asciiTheme="minorHAnsi" w:hAnsiTheme="minorHAnsi" w:eastAsiaTheme="minorEastAsia"/>
            <w:color w:val="000000" w:themeColor="accent4"/>
            <w:sz w:val="19"/>
            <w:szCs w:val="19"/>
          </w:rPr>
          <w:t>https://www.gymdansk.dk/billedsprog---troper.html</w:t>
        </w:r>
      </w:hyperlink>
    </w:p>
    <w:p w:rsidRPr="00582824" w:rsidR="001764BA" w:rsidP="001764BA" w:rsidRDefault="001764BA" w14:paraId="5B97B597" w14:textId="77777777">
      <w:pPr>
        <w:pStyle w:val="Listeafsnit"/>
        <w:numPr>
          <w:ilvl w:val="0"/>
          <w:numId w:val="35"/>
        </w:numPr>
        <w:rPr>
          <w:rFonts w:asciiTheme="minorHAnsi" w:hAnsiTheme="minorHAnsi" w:eastAsiaTheme="minorEastAsia" w:cstheme="minorHAnsi"/>
          <w:color w:val="000000" w:themeColor="text1"/>
          <w:sz w:val="19"/>
          <w:szCs w:val="19"/>
        </w:rPr>
      </w:pPr>
      <w:r w:rsidRPr="00582824">
        <w:rPr>
          <w:rFonts w:asciiTheme="minorHAnsi" w:hAnsiTheme="minorHAnsi" w:eastAsiaTheme="minorEastAsia"/>
          <w:color w:val="000000" w:themeColor="accent4"/>
          <w:sz w:val="19"/>
          <w:szCs w:val="19"/>
        </w:rPr>
        <w:t>Jørgensen, M.W &amp; Philips, L: Diskursanalyse som teori og metode, kapitel 1 (Udleveres som pdf).</w:t>
      </w:r>
    </w:p>
    <w:p w:rsidRPr="00582824" w:rsidR="001764BA" w:rsidP="001764BA" w:rsidRDefault="001764BA" w14:paraId="661E4D9A" w14:textId="77777777">
      <w:pPr>
        <w:pStyle w:val="Listeafsnit"/>
        <w:numPr>
          <w:ilvl w:val="0"/>
          <w:numId w:val="35"/>
        </w:numPr>
        <w:rPr>
          <w:rFonts w:asciiTheme="minorHAnsi" w:hAnsiTheme="minorHAnsi" w:eastAsiaTheme="minorEastAsia" w:cstheme="minorHAnsi"/>
          <w:color w:val="000000" w:themeColor="text1"/>
          <w:sz w:val="19"/>
          <w:szCs w:val="19"/>
        </w:rPr>
      </w:pPr>
      <w:r w:rsidRPr="00582824">
        <w:rPr>
          <w:rFonts w:asciiTheme="minorHAnsi" w:hAnsiTheme="minorHAnsi" w:eastAsiaTheme="minorEastAsia"/>
          <w:color w:val="000000" w:themeColor="accent4"/>
          <w:sz w:val="19"/>
          <w:szCs w:val="19"/>
        </w:rPr>
        <w:t>Hansen, E: Tal! – Sammen, kapitel 3+6: Talens magt. (Bogen haves fra første semester)</w:t>
      </w:r>
    </w:p>
    <w:p w:rsidRPr="00582824" w:rsidR="001764BA" w:rsidP="001764BA" w:rsidRDefault="001764BA" w14:paraId="3393EE6E" w14:textId="77777777">
      <w:pPr>
        <w:pStyle w:val="Listeafsnit"/>
        <w:numPr>
          <w:ilvl w:val="0"/>
          <w:numId w:val="35"/>
        </w:numPr>
        <w:rPr>
          <w:rFonts w:asciiTheme="minorHAnsi" w:hAnsiTheme="minorHAnsi" w:eastAsiaTheme="minorEastAsia" w:cstheme="minorHAnsi"/>
          <w:color w:val="000000" w:themeColor="text1"/>
          <w:sz w:val="19"/>
          <w:szCs w:val="19"/>
        </w:rPr>
      </w:pPr>
      <w:proofErr w:type="spellStart"/>
      <w:r w:rsidRPr="00582824">
        <w:rPr>
          <w:rFonts w:asciiTheme="minorHAnsi" w:hAnsiTheme="minorHAnsi" w:eastAsiaTheme="minorEastAsia"/>
          <w:color w:val="000000" w:themeColor="accent4"/>
          <w:sz w:val="19"/>
          <w:szCs w:val="19"/>
        </w:rPr>
        <w:t>Kilgo</w:t>
      </w:r>
      <w:proofErr w:type="spellEnd"/>
      <w:r w:rsidRPr="00582824">
        <w:rPr>
          <w:rFonts w:asciiTheme="minorHAnsi" w:hAnsiTheme="minorHAnsi" w:eastAsiaTheme="minorEastAsia"/>
          <w:color w:val="000000" w:themeColor="accent4"/>
          <w:sz w:val="19"/>
          <w:szCs w:val="19"/>
        </w:rPr>
        <w:t>, D.:</w:t>
      </w:r>
      <w:r w:rsidRPr="00582824">
        <w:rPr>
          <w:rFonts w:asciiTheme="minorHAnsi" w:hAnsiTheme="minorHAnsi" w:eastAsiaTheme="minorEastAsia"/>
          <w:i/>
          <w:iCs/>
          <w:color w:val="000000" w:themeColor="accent4"/>
          <w:sz w:val="19"/>
          <w:szCs w:val="19"/>
        </w:rPr>
        <w:t xml:space="preserve"> </w:t>
      </w:r>
      <w:r w:rsidRPr="00582824">
        <w:rPr>
          <w:rFonts w:asciiTheme="minorHAnsi" w:hAnsiTheme="minorHAnsi" w:eastAsiaTheme="minorEastAsia"/>
          <w:color w:val="000000" w:themeColor="accent4"/>
          <w:sz w:val="19"/>
          <w:szCs w:val="19"/>
        </w:rPr>
        <w:t>Optøjer eller modstandskamp - Mediernes vinkling kan forme holdningen til protestaktionerne. Fra https://videnskab.dk/kultur-samfund/optoejer-eller-modstandskamp-mediernes-vinkling-kan-forme-holdningen-til</w:t>
      </w:r>
    </w:p>
    <w:p w:rsidRPr="00582824" w:rsidR="001764BA" w:rsidP="001764BA" w:rsidRDefault="001764BA" w14:paraId="4D2EB180" w14:textId="721BD389">
      <w:pPr>
        <w:rPr>
          <w:rFonts w:asciiTheme="minorHAnsi" w:hAnsiTheme="minorHAnsi" w:eastAsiaTheme="minorEastAsia" w:cstheme="minorHAnsi"/>
          <w:color w:val="000000" w:themeColor="text1"/>
        </w:rPr>
      </w:pPr>
      <w:r w:rsidRPr="00582824">
        <w:rPr>
          <w:rFonts w:asciiTheme="minorHAnsi" w:hAnsiTheme="minorHAnsi" w:eastAsiaTheme="minorEastAsia" w:cstheme="minorHAnsi"/>
          <w:color w:val="000000" w:themeColor="text1"/>
          <w:u w:val="single"/>
        </w:rPr>
        <w:t>Stereotypi</w:t>
      </w:r>
      <w:r w:rsidRPr="00582824" w:rsidR="00C05CCB">
        <w:rPr>
          <w:rFonts w:asciiTheme="minorHAnsi" w:hAnsiTheme="minorHAnsi" w:eastAsiaTheme="minorEastAsia" w:cstheme="minorHAnsi"/>
          <w:color w:val="000000" w:themeColor="text1"/>
          <w:u w:val="single"/>
        </w:rPr>
        <w:t xml:space="preserve"> - udleveres</w:t>
      </w:r>
      <w:r w:rsidRPr="00582824">
        <w:rPr>
          <w:rFonts w:asciiTheme="minorHAnsi" w:hAnsiTheme="minorHAnsi" w:eastAsiaTheme="minorEastAsia" w:cstheme="minorHAnsi"/>
          <w:color w:val="000000" w:themeColor="text1"/>
          <w:u w:val="single"/>
        </w:rPr>
        <w:t>:</w:t>
      </w:r>
    </w:p>
    <w:p w:rsidRPr="00582824" w:rsidR="001764BA" w:rsidP="00B0328D" w:rsidRDefault="001764BA" w14:paraId="135C568A" w14:textId="308F20E3">
      <w:pPr>
        <w:numPr>
          <w:ilvl w:val="0"/>
          <w:numId w:val="38"/>
        </w:numPr>
        <w:spacing w:line="240" w:lineRule="auto"/>
        <w:rPr>
          <w:rFonts w:eastAsia="Times New Roman" w:asciiTheme="minorHAnsi" w:hAnsiTheme="minorHAnsi" w:cstheme="minorHAnsi"/>
          <w:color w:val="000000" w:themeColor="text1"/>
          <w:lang w:eastAsia="da-DK"/>
        </w:rPr>
      </w:pPr>
      <w:r w:rsidRPr="00582824">
        <w:rPr>
          <w:rFonts w:eastAsia="Times New Roman" w:asciiTheme="minorHAnsi" w:hAnsiTheme="minorHAnsi" w:cstheme="minorHAnsi"/>
          <w:color w:val="000000" w:themeColor="text1"/>
          <w:lang w:eastAsia="da-DK"/>
        </w:rPr>
        <w:t xml:space="preserve">Michael </w:t>
      </w:r>
      <w:proofErr w:type="spellStart"/>
      <w:r w:rsidRPr="00582824">
        <w:rPr>
          <w:rFonts w:eastAsia="Times New Roman" w:asciiTheme="minorHAnsi" w:hAnsiTheme="minorHAnsi" w:cstheme="minorHAnsi"/>
          <w:color w:val="000000" w:themeColor="text1"/>
          <w:lang w:eastAsia="da-DK"/>
        </w:rPr>
        <w:t>Pickering</w:t>
      </w:r>
      <w:proofErr w:type="spellEnd"/>
      <w:r w:rsidRPr="00582824">
        <w:rPr>
          <w:rFonts w:eastAsia="Times New Roman" w:asciiTheme="minorHAnsi" w:hAnsiTheme="minorHAnsi" w:cstheme="minorHAnsi"/>
          <w:color w:val="000000" w:themeColor="text1"/>
          <w:lang w:eastAsia="da-DK"/>
        </w:rPr>
        <w:t xml:space="preserve">: </w:t>
      </w:r>
      <w:proofErr w:type="spellStart"/>
      <w:r w:rsidRPr="00582824">
        <w:rPr>
          <w:rFonts w:eastAsia="Times New Roman" w:asciiTheme="minorHAnsi" w:hAnsiTheme="minorHAnsi" w:cstheme="minorHAnsi"/>
          <w:color w:val="000000" w:themeColor="text1"/>
          <w:lang w:eastAsia="da-DK"/>
        </w:rPr>
        <w:t>Stereotyping</w:t>
      </w:r>
      <w:proofErr w:type="spellEnd"/>
      <w:r w:rsidRPr="00582824">
        <w:rPr>
          <w:rFonts w:eastAsia="Times New Roman" w:asciiTheme="minorHAnsi" w:hAnsiTheme="minorHAnsi" w:cstheme="minorHAnsi"/>
          <w:color w:val="000000" w:themeColor="text1"/>
          <w:lang w:eastAsia="da-DK"/>
        </w:rPr>
        <w:t xml:space="preserve"> and stereotypes </w:t>
      </w:r>
    </w:p>
    <w:p w:rsidRPr="00582824" w:rsidR="00C05CCB" w:rsidP="00B0328D" w:rsidRDefault="001764BA" w14:paraId="0B223263" w14:textId="77777777">
      <w:pPr>
        <w:numPr>
          <w:ilvl w:val="0"/>
          <w:numId w:val="38"/>
        </w:numPr>
        <w:spacing w:line="240" w:lineRule="auto"/>
        <w:rPr>
          <w:rFonts w:eastAsia="Times New Roman" w:asciiTheme="minorHAnsi" w:hAnsiTheme="minorHAnsi" w:cstheme="minorHAnsi"/>
          <w:color w:val="000000" w:themeColor="text1"/>
          <w:lang w:val="en-US" w:eastAsia="da-DK"/>
        </w:rPr>
      </w:pPr>
      <w:r w:rsidRPr="00582824">
        <w:rPr>
          <w:rFonts w:eastAsia="Times New Roman" w:asciiTheme="minorHAnsi" w:hAnsiTheme="minorHAnsi" w:cstheme="minorHAnsi"/>
          <w:color w:val="000000" w:themeColor="text1"/>
          <w:lang w:val="en-US" w:eastAsia="da-DK"/>
        </w:rPr>
        <w:lastRenderedPageBreak/>
        <w:t xml:space="preserve">Laura Navarro, Karen Ross, </w:t>
      </w:r>
      <w:proofErr w:type="spellStart"/>
      <w:r w:rsidRPr="00582824">
        <w:rPr>
          <w:rFonts w:eastAsia="Times New Roman" w:asciiTheme="minorHAnsi" w:hAnsiTheme="minorHAnsi" w:cstheme="minorHAnsi"/>
          <w:color w:val="000000" w:themeColor="text1"/>
          <w:lang w:val="en-US" w:eastAsia="da-DK"/>
        </w:rPr>
        <w:t>Eugénie</w:t>
      </w:r>
      <w:proofErr w:type="spellEnd"/>
      <w:r w:rsidRPr="00582824">
        <w:rPr>
          <w:rFonts w:eastAsia="Times New Roman" w:asciiTheme="minorHAnsi" w:hAnsiTheme="minorHAnsi" w:cstheme="minorHAnsi"/>
          <w:color w:val="000000" w:themeColor="text1"/>
          <w:lang w:val="en-US" w:eastAsia="da-DK"/>
        </w:rPr>
        <w:t xml:space="preserve"> </w:t>
      </w:r>
      <w:proofErr w:type="spellStart"/>
      <w:r w:rsidRPr="00582824">
        <w:rPr>
          <w:rFonts w:eastAsia="Times New Roman" w:asciiTheme="minorHAnsi" w:hAnsiTheme="minorHAnsi" w:cstheme="minorHAnsi"/>
          <w:color w:val="000000" w:themeColor="text1"/>
          <w:lang w:val="en-US" w:eastAsia="da-DK"/>
        </w:rPr>
        <w:t>Saitta</w:t>
      </w:r>
      <w:proofErr w:type="spellEnd"/>
      <w:r w:rsidRPr="00582824">
        <w:rPr>
          <w:rFonts w:eastAsia="Times New Roman" w:asciiTheme="minorHAnsi" w:hAnsiTheme="minorHAnsi" w:cstheme="minorHAnsi"/>
          <w:color w:val="000000" w:themeColor="text1"/>
          <w:lang w:val="en-US" w:eastAsia="da-DK"/>
        </w:rPr>
        <w:t xml:space="preserve">: Stereotypes in Journalistic Practice, About Journalism, Vol. 8, nr. 2 – 2019 </w:t>
      </w:r>
    </w:p>
    <w:p w:rsidRPr="00582824" w:rsidR="001764BA" w:rsidP="00B0328D" w:rsidRDefault="00B0328D" w14:paraId="5870BA35" w14:textId="5BB4D09C">
      <w:pPr>
        <w:numPr>
          <w:ilvl w:val="0"/>
          <w:numId w:val="38"/>
        </w:numPr>
        <w:spacing w:line="240" w:lineRule="auto"/>
        <w:rPr>
          <w:rFonts w:eastAsia="Times New Roman" w:asciiTheme="minorHAnsi" w:hAnsiTheme="minorHAnsi" w:cstheme="minorHAnsi"/>
          <w:color w:val="000000" w:themeColor="text1"/>
          <w:lang w:val="en-US" w:eastAsia="da-DK"/>
        </w:rPr>
      </w:pPr>
      <w:r w:rsidRPr="00582824">
        <w:rPr>
          <w:rFonts w:asciiTheme="minorHAnsi" w:hAnsiTheme="minorHAnsi" w:eastAsiaTheme="minorEastAsia" w:cstheme="minorHAnsi"/>
          <w:color w:val="000000" w:themeColor="text1"/>
        </w:rPr>
        <w:t xml:space="preserve">Ole Stobbe. Hvad medierne låner, leveres aldrig tilbage. </w:t>
      </w:r>
      <w:proofErr w:type="spellStart"/>
      <w:r w:rsidRPr="00582824">
        <w:rPr>
          <w:rFonts w:asciiTheme="minorHAnsi" w:hAnsiTheme="minorHAnsi" w:eastAsiaTheme="minorEastAsia" w:cstheme="minorHAnsi"/>
          <w:color w:val="000000" w:themeColor="text1"/>
          <w:lang w:val="en-US"/>
        </w:rPr>
        <w:t>Weekendavisen</w:t>
      </w:r>
      <w:proofErr w:type="spellEnd"/>
      <w:r w:rsidRPr="00582824" w:rsidR="00DE5F34">
        <w:rPr>
          <w:rFonts w:asciiTheme="minorHAnsi" w:hAnsiTheme="minorHAnsi" w:eastAsiaTheme="minorEastAsia" w:cstheme="minorHAnsi"/>
          <w:color w:val="000000" w:themeColor="text1"/>
          <w:lang w:val="en-US"/>
        </w:rPr>
        <w:t>, 8. august 2019</w:t>
      </w:r>
      <w:r w:rsidRPr="00582824">
        <w:rPr>
          <w:rFonts w:asciiTheme="minorHAnsi" w:hAnsiTheme="minorHAnsi" w:eastAsiaTheme="minorEastAsia" w:cstheme="minorHAnsi"/>
          <w:color w:val="000000" w:themeColor="text1"/>
          <w:lang w:val="en-US"/>
        </w:rPr>
        <w:t xml:space="preserve">.  </w:t>
      </w:r>
      <w:r w:rsidRPr="00582824" w:rsidR="001764BA">
        <w:rPr>
          <w:rFonts w:asciiTheme="minorHAnsi" w:hAnsiTheme="minorHAnsi" w:cstheme="minorHAnsi"/>
          <w:color w:val="000000" w:themeColor="text1"/>
        </w:rPr>
        <w:br/>
      </w:r>
    </w:p>
    <w:p w:rsidRPr="00582824" w:rsidR="001764BA" w:rsidP="001764BA" w:rsidRDefault="001764BA" w14:paraId="77A4676E" w14:textId="77777777">
      <w:pPr>
        <w:rPr>
          <w:rFonts w:asciiTheme="minorHAnsi" w:hAnsiTheme="minorHAnsi" w:eastAsiaTheme="minorEastAsia" w:cstheme="minorHAnsi"/>
          <w:color w:val="000000" w:themeColor="text1"/>
          <w:u w:val="single"/>
          <w:lang w:val="en-US"/>
        </w:rPr>
      </w:pPr>
      <w:r w:rsidRPr="00582824">
        <w:rPr>
          <w:rFonts w:asciiTheme="minorHAnsi" w:hAnsiTheme="minorHAnsi" w:eastAsiaTheme="minorEastAsia" w:cstheme="minorHAnsi"/>
          <w:color w:val="000000" w:themeColor="text1"/>
          <w:u w:val="single"/>
          <w:lang w:val="en-US"/>
        </w:rPr>
        <w:t>Framing:</w:t>
      </w:r>
    </w:p>
    <w:p w:rsidRPr="00582824" w:rsidR="001764BA" w:rsidP="001764BA" w:rsidRDefault="001764BA" w14:paraId="7920E18A" w14:textId="77777777">
      <w:pPr>
        <w:pStyle w:val="Listeafsnit"/>
        <w:numPr>
          <w:ilvl w:val="0"/>
          <w:numId w:val="36"/>
        </w:numPr>
        <w:spacing w:after="0" w:line="240" w:lineRule="auto"/>
        <w:rPr>
          <w:rFonts w:asciiTheme="minorHAnsi" w:hAnsiTheme="minorHAnsi" w:eastAsiaTheme="minorEastAsia" w:cstheme="minorHAnsi"/>
          <w:color w:val="000000" w:themeColor="text1"/>
          <w:sz w:val="19"/>
          <w:szCs w:val="19"/>
          <w:lang w:val="en-US"/>
        </w:rPr>
      </w:pPr>
      <w:proofErr w:type="spellStart"/>
      <w:r w:rsidRPr="00582824">
        <w:rPr>
          <w:rFonts w:asciiTheme="minorHAnsi" w:hAnsiTheme="minorHAnsi" w:eastAsiaTheme="minorEastAsia" w:cstheme="minorHAnsi"/>
          <w:color w:val="000000" w:themeColor="text1"/>
          <w:sz w:val="19"/>
          <w:szCs w:val="19"/>
          <w:lang w:val="en-US"/>
        </w:rPr>
        <w:t>Entman</w:t>
      </w:r>
      <w:proofErr w:type="spellEnd"/>
      <w:r w:rsidRPr="00582824">
        <w:rPr>
          <w:rFonts w:asciiTheme="minorHAnsi" w:hAnsiTheme="minorHAnsi" w:eastAsiaTheme="minorEastAsia" w:cstheme="minorHAnsi"/>
          <w:color w:val="000000" w:themeColor="text1"/>
          <w:sz w:val="19"/>
          <w:szCs w:val="19"/>
          <w:lang w:val="en-US"/>
        </w:rPr>
        <w:t xml:space="preserve">, Robert M: Framing: Toward clarification of a fractured Paradigm, Journal of Communication 43 (4), Autumn, 1993 </w:t>
      </w:r>
      <w:hyperlink r:id="rId13">
        <w:r w:rsidRPr="00582824">
          <w:rPr>
            <w:rFonts w:asciiTheme="minorHAnsi" w:hAnsiTheme="minorHAnsi" w:eastAsiaTheme="minorEastAsia" w:cstheme="minorHAnsi"/>
            <w:color w:val="000000" w:themeColor="text1"/>
            <w:sz w:val="19"/>
            <w:szCs w:val="19"/>
            <w:u w:val="single"/>
            <w:lang w:val="en-US"/>
          </w:rPr>
          <w:t>https://www.unc.edu/~fbaum/teaching/articles/J-Communication-1993-Entman.pdf</w:t>
        </w:r>
      </w:hyperlink>
    </w:p>
    <w:p w:rsidRPr="00582824" w:rsidR="001764BA" w:rsidP="001764BA" w:rsidRDefault="001764BA" w14:paraId="7D7971A0" w14:textId="77777777">
      <w:pPr>
        <w:pStyle w:val="Listeafsnit"/>
        <w:numPr>
          <w:ilvl w:val="0"/>
          <w:numId w:val="36"/>
        </w:numPr>
        <w:spacing w:after="0" w:line="240" w:lineRule="auto"/>
        <w:rPr>
          <w:rFonts w:asciiTheme="minorHAnsi" w:hAnsiTheme="minorHAnsi" w:eastAsiaTheme="minorEastAsia" w:cstheme="minorHAnsi"/>
          <w:color w:val="000000" w:themeColor="text1"/>
          <w:sz w:val="19"/>
          <w:szCs w:val="19"/>
        </w:rPr>
      </w:pPr>
      <w:proofErr w:type="spellStart"/>
      <w:r w:rsidRPr="00582824">
        <w:rPr>
          <w:rFonts w:asciiTheme="minorHAnsi" w:hAnsiTheme="minorHAnsi" w:eastAsiaTheme="minorEastAsia" w:cstheme="minorHAnsi"/>
          <w:color w:val="000000" w:themeColor="text1"/>
          <w:sz w:val="19"/>
          <w:szCs w:val="19"/>
        </w:rPr>
        <w:t>Hjarvard</w:t>
      </w:r>
      <w:proofErr w:type="spellEnd"/>
      <w:r w:rsidRPr="00582824">
        <w:rPr>
          <w:rFonts w:asciiTheme="minorHAnsi" w:hAnsiTheme="minorHAnsi" w:eastAsiaTheme="minorEastAsia" w:cstheme="minorHAnsi"/>
          <w:color w:val="000000" w:themeColor="text1"/>
          <w:sz w:val="19"/>
          <w:szCs w:val="19"/>
        </w:rPr>
        <w:t xml:space="preserve">, Stig: Framing: Introduktion til et begreb og en klassisk tekst, </w:t>
      </w:r>
      <w:proofErr w:type="spellStart"/>
      <w:r w:rsidRPr="00582824">
        <w:rPr>
          <w:rFonts w:asciiTheme="minorHAnsi" w:hAnsiTheme="minorHAnsi" w:eastAsiaTheme="minorEastAsia" w:cstheme="minorHAnsi"/>
          <w:color w:val="000000" w:themeColor="text1"/>
          <w:sz w:val="19"/>
          <w:szCs w:val="19"/>
        </w:rPr>
        <w:t>MedieKultur</w:t>
      </w:r>
      <w:proofErr w:type="spellEnd"/>
      <w:r w:rsidRPr="00582824">
        <w:rPr>
          <w:rFonts w:asciiTheme="minorHAnsi" w:hAnsiTheme="minorHAnsi" w:eastAsiaTheme="minorEastAsia" w:cstheme="minorHAnsi"/>
          <w:color w:val="000000" w:themeColor="text1"/>
          <w:sz w:val="19"/>
          <w:szCs w:val="19"/>
        </w:rPr>
        <w:t xml:space="preserve"> 2015, 58, 104-114 </w:t>
      </w:r>
      <w:hyperlink r:id="rId14">
        <w:r w:rsidRPr="00582824">
          <w:rPr>
            <w:rFonts w:asciiTheme="minorHAnsi" w:hAnsiTheme="minorHAnsi" w:eastAsiaTheme="minorEastAsia" w:cstheme="minorHAnsi"/>
            <w:color w:val="000000" w:themeColor="text1"/>
            <w:sz w:val="19"/>
            <w:szCs w:val="19"/>
            <w:u w:val="single"/>
          </w:rPr>
          <w:t>https://www.researchgate.net/profile/Stig_Hjarvard/publication/281375730_Framing_Introduktion_til_et_begreb_og_en_klassisk_tekst/links/55e47bc308ae6abe6e902736/Framing-Introduktion-til-et-begreb-og-en-klassisk-tekst.pdf?origin=publication_detail</w:t>
        </w:r>
      </w:hyperlink>
    </w:p>
    <w:p w:rsidRPr="00582824" w:rsidR="001764BA" w:rsidP="001764BA" w:rsidRDefault="001764BA" w14:paraId="37090920" w14:textId="77777777">
      <w:pPr>
        <w:pStyle w:val="Listeafsnit"/>
        <w:numPr>
          <w:ilvl w:val="0"/>
          <w:numId w:val="36"/>
        </w:numPr>
        <w:spacing w:after="0" w:line="240" w:lineRule="auto"/>
        <w:rPr>
          <w:rFonts w:asciiTheme="minorHAnsi" w:hAnsiTheme="minorHAnsi" w:eastAsiaTheme="minorEastAsia" w:cstheme="minorHAnsi"/>
          <w:color w:val="000000" w:themeColor="text1"/>
          <w:sz w:val="19"/>
          <w:szCs w:val="19"/>
          <w:lang w:eastAsia="da-DK"/>
        </w:rPr>
      </w:pPr>
      <w:r w:rsidRPr="00582824">
        <w:rPr>
          <w:rFonts w:asciiTheme="minorHAnsi" w:hAnsiTheme="minorHAnsi" w:eastAsiaTheme="minorEastAsia" w:cstheme="minorHAnsi"/>
          <w:color w:val="000000" w:themeColor="text1"/>
          <w:sz w:val="19"/>
          <w:szCs w:val="19"/>
        </w:rPr>
        <w:t xml:space="preserve">(Uddrag fra) Steen, Jens Jonatan &amp; Reiter, Gry Inger: Tag bladet fra munden – en introduktion til politisk framing, Samfundslitteratur, 2015 </w:t>
      </w:r>
      <w:r w:rsidRPr="00582824">
        <w:rPr>
          <w:rFonts w:asciiTheme="minorHAnsi" w:hAnsiTheme="minorHAnsi" w:eastAsiaTheme="minorEastAsia" w:cstheme="minorHAnsi"/>
          <w:color w:val="000000" w:themeColor="text1"/>
          <w:sz w:val="19"/>
          <w:szCs w:val="19"/>
          <w:lang w:eastAsia="da-DK"/>
        </w:rPr>
        <w:t>(udleveres som pdf)</w:t>
      </w:r>
    </w:p>
    <w:p w:rsidRPr="00582824" w:rsidR="002A049E" w:rsidP="59FA7C09" w:rsidRDefault="002A049E" w14:paraId="6EF73FD8" w14:textId="77777777">
      <w:pPr>
        <w:rPr>
          <w:rFonts w:asciiTheme="minorHAnsi" w:hAnsiTheme="minorHAnsi" w:eastAsiaTheme="minorEastAsia" w:cstheme="minorHAnsi"/>
          <w:color w:val="000000" w:themeColor="text1"/>
        </w:rPr>
      </w:pPr>
    </w:p>
    <w:p w:rsidRPr="00582824" w:rsidR="59FA7C09" w:rsidP="59FA7C09" w:rsidRDefault="59FA7C09" w14:paraId="155A52D5" w14:textId="665701F0">
      <w:pPr>
        <w:rPr>
          <w:rFonts w:eastAsia="Arial" w:asciiTheme="minorHAnsi" w:hAnsiTheme="minorHAnsi" w:cstheme="minorHAnsi"/>
          <w:b/>
          <w:bCs/>
        </w:rPr>
      </w:pPr>
      <w:r w:rsidRPr="00582824">
        <w:rPr>
          <w:rFonts w:eastAsia="Arial" w:asciiTheme="minorHAnsi" w:hAnsiTheme="minorHAnsi" w:cstheme="minorHAnsi"/>
          <w:b/>
          <w:bCs/>
          <w:color w:val="000000" w:themeColor="text1"/>
        </w:rPr>
        <w:t>Eksame</w:t>
      </w:r>
      <w:r w:rsidRPr="00582824">
        <w:rPr>
          <w:rFonts w:eastAsia="Arial" w:asciiTheme="minorHAnsi" w:hAnsiTheme="minorHAnsi" w:cstheme="minorHAnsi"/>
          <w:b/>
          <w:bCs/>
        </w:rPr>
        <w:t xml:space="preserve">nsforudsætninger – diskurs- og </w:t>
      </w:r>
      <w:proofErr w:type="spellStart"/>
      <w:r w:rsidRPr="00582824">
        <w:rPr>
          <w:rFonts w:eastAsia="Arial" w:asciiTheme="minorHAnsi" w:hAnsiTheme="minorHAnsi" w:cstheme="minorHAnsi"/>
          <w:b/>
          <w:bCs/>
        </w:rPr>
        <w:t>framinganalyse</w:t>
      </w:r>
      <w:proofErr w:type="spellEnd"/>
      <w:r w:rsidRPr="00582824">
        <w:rPr>
          <w:rFonts w:eastAsia="Arial" w:asciiTheme="minorHAnsi" w:hAnsiTheme="minorHAnsi" w:cstheme="minorHAnsi"/>
          <w:b/>
          <w:bCs/>
        </w:rPr>
        <w:t xml:space="preserve"> (delprøve 1): </w:t>
      </w:r>
    </w:p>
    <w:p w:rsidRPr="00582824" w:rsidR="59FA7C09" w:rsidP="59FA7C09" w:rsidRDefault="59FA7C09" w14:paraId="04A41A9B" w14:textId="6A18CD74">
      <w:pPr>
        <w:rPr>
          <w:rFonts w:eastAsia="Arial" w:asciiTheme="minorHAnsi" w:hAnsiTheme="minorHAnsi" w:cstheme="minorHAnsi"/>
        </w:rPr>
      </w:pPr>
      <w:r w:rsidRPr="00582824">
        <w:rPr>
          <w:rFonts w:eastAsia="Arial" w:asciiTheme="minorHAnsi" w:hAnsiTheme="minorHAnsi" w:cstheme="minorHAnsi"/>
        </w:rPr>
        <w:t xml:space="preserve">Mødepligt: Ingen krav.  </w:t>
      </w:r>
    </w:p>
    <w:p w:rsidRPr="00582824" w:rsidR="59FA7C09" w:rsidP="59FA7C09" w:rsidRDefault="59FA7C09" w14:paraId="0FA597AA" w14:textId="31D481D7">
      <w:pPr>
        <w:rPr>
          <w:rFonts w:eastAsia="Arial" w:asciiTheme="minorHAnsi" w:hAnsiTheme="minorHAnsi" w:cstheme="minorHAnsi"/>
        </w:rPr>
      </w:pPr>
      <w:r w:rsidRPr="00582824">
        <w:rPr>
          <w:rFonts w:eastAsia="Arial" w:asciiTheme="minorHAnsi" w:hAnsiTheme="minorHAnsi" w:cstheme="minorHAnsi"/>
        </w:rPr>
        <w:t>Deltagelsespligt: Den studerende skal aflevere alle forløbets obligatoriske opgaver</w:t>
      </w:r>
      <w:r w:rsidRPr="00582824" w:rsidR="668AEB64">
        <w:rPr>
          <w:rFonts w:eastAsia="Arial" w:asciiTheme="minorHAnsi" w:hAnsiTheme="minorHAnsi" w:cstheme="minorHAnsi"/>
        </w:rPr>
        <w:t xml:space="preserve">, som består en diskursopgave, en stereotypiopgave og en </w:t>
      </w:r>
      <w:proofErr w:type="spellStart"/>
      <w:r w:rsidRPr="00582824" w:rsidR="668AEB64">
        <w:rPr>
          <w:rFonts w:eastAsia="Arial" w:asciiTheme="minorHAnsi" w:hAnsiTheme="minorHAnsi" w:cstheme="minorHAnsi"/>
        </w:rPr>
        <w:t>framingopgave</w:t>
      </w:r>
      <w:proofErr w:type="spellEnd"/>
      <w:r w:rsidRPr="00582824">
        <w:rPr>
          <w:rFonts w:eastAsia="Arial" w:asciiTheme="minorHAnsi" w:hAnsiTheme="minorHAnsi" w:cstheme="minorHAnsi"/>
        </w:rPr>
        <w:t xml:space="preserve">.  </w:t>
      </w:r>
    </w:p>
    <w:p w:rsidRPr="00582824" w:rsidR="59FA7C09" w:rsidP="59FA7C09" w:rsidRDefault="59FA7C09" w14:paraId="47E978C5" w14:textId="092877F1">
      <w:pPr>
        <w:rPr>
          <w:rFonts w:eastAsia="Arial" w:asciiTheme="minorHAnsi" w:hAnsiTheme="minorHAnsi" w:cstheme="minorHAnsi"/>
        </w:rPr>
      </w:pPr>
      <w:r w:rsidRPr="00582824">
        <w:rPr>
          <w:rFonts w:eastAsia="Arial" w:asciiTheme="minorHAnsi" w:hAnsiTheme="minorHAnsi" w:cstheme="minorHAnsi"/>
        </w:rPr>
        <w:t xml:space="preserve">Afhjælpningsmuligheder: Muligheden for afhjælpning gælder kun ved lovligt fravær. Ved lovligt fravær kan der gives erstatningsopgaver jf. </w:t>
      </w:r>
      <w:r w:rsidRPr="00582824" w:rsidR="5CEF27EB">
        <w:rPr>
          <w:rFonts w:eastAsia="Arial" w:asciiTheme="minorHAnsi" w:hAnsiTheme="minorHAnsi" w:cstheme="minorHAnsi"/>
          <w:color w:val="000000" w:themeColor="accent4"/>
        </w:rPr>
        <w:t xml:space="preserve">studieordningens </w:t>
      </w:r>
      <w:r w:rsidRPr="00582824">
        <w:rPr>
          <w:rFonts w:eastAsia="Arial" w:asciiTheme="minorHAnsi" w:hAnsiTheme="minorHAnsi" w:cstheme="minorHAnsi"/>
        </w:rPr>
        <w:t>pkt. 6.2.2.</w:t>
      </w:r>
      <w:r w:rsidRPr="00582824">
        <w:rPr>
          <w:rFonts w:eastAsia="Arial" w:asciiTheme="minorHAnsi" w:hAnsiTheme="minorHAnsi" w:cstheme="minorHAnsi"/>
          <w:b/>
          <w:bCs/>
        </w:rPr>
        <w:t xml:space="preserve"> </w:t>
      </w:r>
      <w:r w:rsidRPr="00582824">
        <w:rPr>
          <w:rFonts w:eastAsia="Arial" w:asciiTheme="minorHAnsi" w:hAnsiTheme="minorHAnsi" w:cstheme="minorHAnsi"/>
        </w:rPr>
        <w:t xml:space="preserve">  </w:t>
      </w:r>
    </w:p>
    <w:p w:rsidRPr="00582824" w:rsidR="59FA7C09" w:rsidP="59FA7C09" w:rsidRDefault="59FA7C09" w14:paraId="069373A2" w14:textId="07793A23">
      <w:pPr>
        <w:rPr>
          <w:rFonts w:asciiTheme="minorHAnsi" w:hAnsiTheme="minorHAnsi" w:cstheme="minorHAnsi"/>
          <w:b/>
          <w:bCs/>
        </w:rPr>
      </w:pPr>
    </w:p>
    <w:p w:rsidRPr="00582824" w:rsidR="006F1B2F" w:rsidP="006F1B2F" w:rsidRDefault="006F1B2F" w14:paraId="7E48F3CD" w14:textId="1D286377">
      <w:pPr>
        <w:rPr>
          <w:rFonts w:asciiTheme="minorHAnsi" w:hAnsiTheme="minorHAnsi" w:cstheme="minorHAnsi"/>
          <w:b/>
          <w:bCs/>
        </w:rPr>
      </w:pPr>
      <w:r w:rsidRPr="00582824">
        <w:rPr>
          <w:rFonts w:asciiTheme="minorHAnsi" w:hAnsiTheme="minorHAnsi" w:cstheme="minorHAnsi"/>
          <w:b/>
          <w:bCs/>
        </w:rPr>
        <w:t>Eksamensforudsætninger</w:t>
      </w:r>
      <w:r w:rsidRPr="00582824" w:rsidR="00C548F9">
        <w:rPr>
          <w:rFonts w:asciiTheme="minorHAnsi" w:hAnsiTheme="minorHAnsi" w:cstheme="minorHAnsi"/>
          <w:b/>
          <w:bCs/>
        </w:rPr>
        <w:t xml:space="preserve"> tv</w:t>
      </w:r>
      <w:r w:rsidRPr="00582824">
        <w:rPr>
          <w:rFonts w:asciiTheme="minorHAnsi" w:hAnsiTheme="minorHAnsi" w:cstheme="minorHAnsi"/>
          <w:b/>
          <w:bCs/>
        </w:rPr>
        <w:t>:</w:t>
      </w:r>
    </w:p>
    <w:p w:rsidRPr="00582824" w:rsidR="00D36379" w:rsidP="00D36379" w:rsidRDefault="006F1B2F" w14:paraId="180D39BD" w14:textId="75F885CE">
      <w:pPr>
        <w:spacing w:line="240" w:lineRule="auto"/>
        <w:rPr>
          <w:rFonts w:eastAsia="Arial" w:asciiTheme="minorHAnsi" w:hAnsiTheme="minorHAnsi" w:cstheme="minorHAnsi"/>
        </w:rPr>
      </w:pPr>
      <w:r w:rsidRPr="00582824">
        <w:rPr>
          <w:rFonts w:asciiTheme="minorHAnsi" w:hAnsiTheme="minorHAnsi" w:cstheme="minorHAnsi"/>
        </w:rPr>
        <w:t xml:space="preserve">Mødepligt: Alle skemalagte </w:t>
      </w:r>
      <w:r w:rsidRPr="00582824" w:rsidR="00D36379">
        <w:rPr>
          <w:rFonts w:eastAsia="Arial" w:asciiTheme="minorHAnsi" w:hAnsiTheme="minorHAnsi" w:cstheme="minorHAnsi"/>
        </w:rPr>
        <w:t>undervisningsaktiviteter (forelæsninger, gruppearbejde, feedback, m.m.), som fremgår af programmet. Mødepligten opgøres</w:t>
      </w:r>
      <w:r w:rsidRPr="00582824" w:rsidR="4ED8A646">
        <w:rPr>
          <w:rFonts w:eastAsia="Arial" w:asciiTheme="minorHAnsi" w:hAnsiTheme="minorHAnsi" w:cstheme="minorHAnsi"/>
        </w:rPr>
        <w:t xml:space="preserve"> </w:t>
      </w:r>
      <w:r w:rsidRPr="00582824" w:rsidR="00582824">
        <w:rPr>
          <w:rFonts w:eastAsia="Arial" w:asciiTheme="minorHAnsi" w:hAnsiTheme="minorHAnsi" w:cstheme="minorHAnsi"/>
        </w:rPr>
        <w:t>13.12.2023</w:t>
      </w:r>
      <w:r w:rsidRPr="00582824" w:rsidR="00D36379">
        <w:rPr>
          <w:rFonts w:eastAsia="Arial" w:asciiTheme="minorHAnsi" w:hAnsiTheme="minorHAnsi" w:cstheme="minorHAnsi"/>
        </w:rPr>
        <w:t xml:space="preserve">. </w:t>
      </w:r>
      <w:r w:rsidRPr="00582824" w:rsidR="59FA7C09">
        <w:rPr>
          <w:rFonts w:eastAsia="Arial" w:asciiTheme="minorHAnsi" w:hAnsiTheme="minorHAnsi" w:cstheme="minorHAnsi"/>
        </w:rPr>
        <w:t>Opfyldt mødepligt er en forudsætning for at blive indstillet til semesterprojektet.</w:t>
      </w:r>
    </w:p>
    <w:p w:rsidRPr="00582824" w:rsidR="007D43AA" w:rsidP="007D43AA" w:rsidRDefault="006F1B2F" w14:paraId="73A7AA48" w14:textId="27B23D44">
      <w:pPr>
        <w:spacing w:line="240" w:lineRule="auto"/>
        <w:rPr>
          <w:rFonts w:eastAsia="Arial" w:asciiTheme="minorHAnsi" w:hAnsiTheme="minorHAnsi" w:cstheme="minorHAnsi"/>
        </w:rPr>
      </w:pPr>
      <w:r w:rsidRPr="00582824">
        <w:rPr>
          <w:rFonts w:asciiTheme="minorHAnsi" w:hAnsiTheme="minorHAnsi" w:cstheme="minorHAnsi"/>
        </w:rPr>
        <w:t xml:space="preserve">Deltagelsespligt: Alle obligatoriske opgaver, </w:t>
      </w:r>
      <w:r w:rsidRPr="00582824" w:rsidR="007D43AA">
        <w:rPr>
          <w:rFonts w:asciiTheme="minorHAnsi" w:hAnsiTheme="minorHAnsi" w:cstheme="minorHAnsi"/>
        </w:rPr>
        <w:t xml:space="preserve">som omfatter </w:t>
      </w:r>
      <w:r w:rsidRPr="00582824" w:rsidR="007D43AA">
        <w:rPr>
          <w:rFonts w:eastAsia="Arial" w:asciiTheme="minorHAnsi" w:hAnsiTheme="minorHAnsi" w:cstheme="minorHAnsi"/>
        </w:rPr>
        <w:t>de journalistiske opgaver på skriftforløbet/radioforløbet og udveks</w:t>
      </w:r>
      <w:r w:rsidRPr="00582824" w:rsidR="007D43AA">
        <w:rPr>
          <w:rFonts w:eastAsia="Arial" w:asciiTheme="minorHAnsi" w:hAnsiTheme="minorHAnsi" w:cstheme="minorHAnsi"/>
          <w:color w:val="000000" w:themeColor="accent4"/>
        </w:rPr>
        <w:t xml:space="preserve">ling af feedback, samt afsluttende </w:t>
      </w:r>
      <w:r w:rsidRPr="00582824" w:rsidR="00D671DC">
        <w:rPr>
          <w:rFonts w:eastAsia="Arial" w:asciiTheme="minorHAnsi" w:hAnsiTheme="minorHAnsi" w:cstheme="minorHAnsi"/>
          <w:color w:val="000000" w:themeColor="accent4"/>
        </w:rPr>
        <w:t xml:space="preserve">opgave </w:t>
      </w:r>
      <w:r w:rsidRPr="00582824" w:rsidR="007D43AA">
        <w:rPr>
          <w:rFonts w:eastAsia="Arial" w:asciiTheme="minorHAnsi" w:hAnsiTheme="minorHAnsi" w:cstheme="minorHAnsi"/>
          <w:color w:val="000000" w:themeColor="accent4"/>
        </w:rPr>
        <w:t xml:space="preserve">med refleksionsrapport samt udarbejdelse og udveksling af feedback på </w:t>
      </w:r>
      <w:r w:rsidRPr="00582824" w:rsidR="00D671DC">
        <w:rPr>
          <w:rFonts w:eastAsia="Arial" w:asciiTheme="minorHAnsi" w:hAnsiTheme="minorHAnsi" w:cstheme="minorHAnsi"/>
          <w:color w:val="000000" w:themeColor="accent4"/>
        </w:rPr>
        <w:t>opgaven</w:t>
      </w:r>
      <w:r w:rsidRPr="00582824" w:rsidR="007D43AA">
        <w:rPr>
          <w:rFonts w:eastAsia="Arial" w:asciiTheme="minorHAnsi" w:hAnsiTheme="minorHAnsi" w:cstheme="minorHAnsi"/>
          <w:color w:val="000000" w:themeColor="accent4"/>
        </w:rPr>
        <w:t xml:space="preserve"> med tilstedeværelse. </w:t>
      </w:r>
      <w:r w:rsidRPr="00582824" w:rsidR="59FA7C09">
        <w:rPr>
          <w:rFonts w:eastAsia="Arial" w:asciiTheme="minorHAnsi" w:hAnsiTheme="minorHAnsi" w:cstheme="minorHAnsi"/>
          <w:color w:val="000000" w:themeColor="accent4"/>
        </w:rPr>
        <w:t>Opfyldt deltagelsespligt er en forudsætning for at få bedømt semesterprojektet.</w:t>
      </w:r>
    </w:p>
    <w:p w:rsidRPr="00582824" w:rsidR="006F1B2F" w:rsidP="006F1B2F" w:rsidRDefault="006F1B2F" w14:paraId="4EF517C4" w14:textId="1A0DEC67">
      <w:pPr>
        <w:rPr>
          <w:rFonts w:asciiTheme="minorHAnsi" w:hAnsiTheme="minorHAnsi" w:cstheme="minorHAnsi"/>
        </w:rPr>
      </w:pPr>
      <w:r w:rsidRPr="00582824">
        <w:rPr>
          <w:rFonts w:asciiTheme="minorHAnsi" w:hAnsiTheme="minorHAnsi" w:cstheme="minorHAnsi"/>
        </w:rPr>
        <w:t xml:space="preserve">Afhjælpningsmuligheder: Muligheden for afhjælpning gælder kun ved lovligt fravær. Ved lovligt fravær kan der gives erstatningsopgaver jf. </w:t>
      </w:r>
      <w:r w:rsidRPr="00582824" w:rsidR="5CEF27EB">
        <w:rPr>
          <w:rFonts w:eastAsia="Arial" w:asciiTheme="minorHAnsi" w:hAnsiTheme="minorHAnsi" w:cstheme="minorHAnsi"/>
          <w:color w:val="000000" w:themeColor="accent4"/>
        </w:rPr>
        <w:t xml:space="preserve">studieordningens </w:t>
      </w:r>
      <w:r w:rsidRPr="00582824">
        <w:rPr>
          <w:rFonts w:asciiTheme="minorHAnsi" w:hAnsiTheme="minorHAnsi" w:cstheme="minorHAnsi"/>
        </w:rPr>
        <w:t>pkt. 6.2.2.</w:t>
      </w:r>
    </w:p>
    <w:p w:rsidRPr="00582824" w:rsidR="002B5C21" w:rsidP="00B536AE" w:rsidRDefault="002B5C21" w14:paraId="255BC303" w14:textId="77777777">
      <w:pPr>
        <w:rPr>
          <w:rFonts w:asciiTheme="minorHAnsi" w:hAnsiTheme="minorHAnsi" w:cstheme="minorHAnsi"/>
          <w:b/>
          <w:bCs/>
        </w:rPr>
      </w:pPr>
    </w:p>
    <w:p w:rsidRPr="00582824" w:rsidR="00B536AE" w:rsidP="00B536AE" w:rsidRDefault="00B536AE" w14:paraId="12485B89" w14:textId="5843352C">
      <w:pPr>
        <w:rPr>
          <w:rFonts w:asciiTheme="minorHAnsi" w:hAnsiTheme="minorHAnsi" w:cstheme="minorHAnsi"/>
          <w:b/>
          <w:bCs/>
        </w:rPr>
      </w:pPr>
      <w:r w:rsidRPr="00582824">
        <w:rPr>
          <w:rFonts w:asciiTheme="minorHAnsi" w:hAnsiTheme="minorHAnsi" w:cstheme="minorHAnsi"/>
          <w:b/>
          <w:bCs/>
        </w:rPr>
        <w:t>Eksamensforudsætninger radio:</w:t>
      </w:r>
    </w:p>
    <w:p w:rsidRPr="00582824" w:rsidR="00B536AE" w:rsidP="00B536AE" w:rsidRDefault="00B536AE" w14:paraId="7CEC4526" w14:textId="76383B51">
      <w:pPr>
        <w:spacing w:line="240" w:lineRule="auto"/>
        <w:rPr>
          <w:rFonts w:eastAsia="Arial" w:asciiTheme="minorHAnsi" w:hAnsiTheme="minorHAnsi" w:cstheme="minorHAnsi"/>
        </w:rPr>
      </w:pPr>
      <w:r w:rsidRPr="00582824">
        <w:rPr>
          <w:rFonts w:asciiTheme="minorHAnsi" w:hAnsiTheme="minorHAnsi" w:cstheme="minorHAnsi"/>
        </w:rPr>
        <w:t xml:space="preserve">Mødepligt: Alle skemalagte </w:t>
      </w:r>
      <w:r w:rsidRPr="00582824" w:rsidR="00BB739E">
        <w:rPr>
          <w:rFonts w:eastAsia="Arial" w:asciiTheme="minorHAnsi" w:hAnsiTheme="minorHAnsi" w:cstheme="minorHAnsi"/>
        </w:rPr>
        <w:t xml:space="preserve">undervisnings- og forelæsningstimer samt gruppearbejde (fremgår af program). </w:t>
      </w:r>
      <w:r w:rsidRPr="00582824">
        <w:rPr>
          <w:rFonts w:eastAsia="Arial" w:asciiTheme="minorHAnsi" w:hAnsiTheme="minorHAnsi" w:cstheme="minorHAnsi"/>
        </w:rPr>
        <w:t xml:space="preserve">Mødepligten opgøres </w:t>
      </w:r>
      <w:r w:rsidRPr="00582824" w:rsidR="00582824">
        <w:rPr>
          <w:rFonts w:eastAsia="Arial" w:asciiTheme="minorHAnsi" w:hAnsiTheme="minorHAnsi" w:cstheme="minorHAnsi"/>
        </w:rPr>
        <w:t>13.12.2023</w:t>
      </w:r>
      <w:r w:rsidRPr="00582824">
        <w:rPr>
          <w:rFonts w:eastAsia="Arial" w:asciiTheme="minorHAnsi" w:hAnsiTheme="minorHAnsi" w:cstheme="minorHAnsi"/>
        </w:rPr>
        <w:t xml:space="preserve">. </w:t>
      </w:r>
      <w:r w:rsidRPr="00582824" w:rsidR="59FA7C09">
        <w:rPr>
          <w:rFonts w:eastAsia="Arial" w:asciiTheme="minorHAnsi" w:hAnsiTheme="minorHAnsi" w:cstheme="minorHAnsi"/>
          <w:color w:val="000000" w:themeColor="accent4"/>
        </w:rPr>
        <w:t>Opfyldt mødepligt er en forudsætning for at blive indstillet til semesterprojektet.</w:t>
      </w:r>
    </w:p>
    <w:p w:rsidRPr="00582824" w:rsidR="00B536AE" w:rsidP="00B536AE" w:rsidRDefault="00B536AE" w14:paraId="0F25AD5B" w14:textId="345F0ADF">
      <w:pPr>
        <w:spacing w:line="240" w:lineRule="auto"/>
        <w:rPr>
          <w:rFonts w:eastAsia="Arial" w:asciiTheme="minorHAnsi" w:hAnsiTheme="minorHAnsi" w:cstheme="minorHAnsi"/>
        </w:rPr>
      </w:pPr>
      <w:r w:rsidRPr="00582824">
        <w:rPr>
          <w:rFonts w:asciiTheme="minorHAnsi" w:hAnsiTheme="minorHAnsi" w:cstheme="minorHAnsi"/>
        </w:rPr>
        <w:t xml:space="preserve">Deltagelsespligt: Alle obligatoriske opgaver, som omfatter </w:t>
      </w:r>
      <w:r w:rsidRPr="00582824" w:rsidR="003F1396">
        <w:rPr>
          <w:rFonts w:eastAsia="Arial" w:asciiTheme="minorHAnsi" w:hAnsiTheme="minorHAnsi" w:cstheme="minorHAnsi"/>
          <w:color w:val="000000" w:themeColor="accent4"/>
        </w:rPr>
        <w:t xml:space="preserve">de journalistiske opgaver på skriftforløbet/tv-forløbet og udveksling af feedback, samt </w:t>
      </w:r>
      <w:r w:rsidRPr="00582824" w:rsidR="00D671DC">
        <w:rPr>
          <w:rFonts w:eastAsia="Arial" w:asciiTheme="minorHAnsi" w:hAnsiTheme="minorHAnsi" w:cstheme="minorHAnsi"/>
          <w:color w:val="000000" w:themeColor="accent4"/>
        </w:rPr>
        <w:t>afsluttende opgave</w:t>
      </w:r>
      <w:r w:rsidRPr="00582824" w:rsidR="003F1396">
        <w:rPr>
          <w:rFonts w:eastAsia="Arial" w:asciiTheme="minorHAnsi" w:hAnsiTheme="minorHAnsi" w:cstheme="minorHAnsi"/>
          <w:color w:val="000000" w:themeColor="accent4"/>
        </w:rPr>
        <w:t xml:space="preserve"> med refleksionsrapport samt udarbejdelse og udveksling af feedback</w:t>
      </w:r>
      <w:r w:rsidRPr="00582824" w:rsidR="00D671DC">
        <w:rPr>
          <w:rFonts w:eastAsia="Arial" w:asciiTheme="minorHAnsi" w:hAnsiTheme="minorHAnsi" w:cstheme="minorHAnsi"/>
          <w:color w:val="000000" w:themeColor="accent4"/>
        </w:rPr>
        <w:t xml:space="preserve"> på </w:t>
      </w:r>
      <w:r w:rsidRPr="00582824" w:rsidR="00D671DC">
        <w:rPr>
          <w:rFonts w:eastAsia="Arial" w:asciiTheme="minorHAnsi" w:hAnsiTheme="minorHAnsi" w:cstheme="minorHAnsi"/>
          <w:color w:val="000000" w:themeColor="accent4"/>
        </w:rPr>
        <w:t xml:space="preserve">afsluttende opgave </w:t>
      </w:r>
      <w:r w:rsidRPr="00582824" w:rsidR="003F1396">
        <w:rPr>
          <w:rFonts w:eastAsia="Arial" w:asciiTheme="minorHAnsi" w:hAnsiTheme="minorHAnsi" w:cstheme="minorHAnsi"/>
          <w:color w:val="000000" w:themeColor="accent4"/>
        </w:rPr>
        <w:t xml:space="preserve">med tilstedeværelse. </w:t>
      </w:r>
      <w:r w:rsidRPr="00582824" w:rsidR="59FA7C09">
        <w:rPr>
          <w:rFonts w:eastAsia="Arial" w:asciiTheme="minorHAnsi" w:hAnsiTheme="minorHAnsi" w:cstheme="minorHAnsi"/>
          <w:color w:val="000000" w:themeColor="accent4"/>
        </w:rPr>
        <w:t>Opfyldt deltagelsespligt er en forudsætning for at få bedømt semesterprojektet.</w:t>
      </w:r>
    </w:p>
    <w:p w:rsidRPr="00582824" w:rsidR="00B536AE" w:rsidP="00B536AE" w:rsidRDefault="00B536AE" w14:paraId="33783AED" w14:textId="6377BDC5">
      <w:pPr>
        <w:rPr>
          <w:rFonts w:asciiTheme="minorHAnsi" w:hAnsiTheme="minorHAnsi" w:cstheme="minorHAnsi"/>
        </w:rPr>
      </w:pPr>
      <w:r w:rsidRPr="00582824">
        <w:rPr>
          <w:rFonts w:asciiTheme="minorHAnsi" w:hAnsiTheme="minorHAnsi" w:cstheme="minorHAnsi"/>
        </w:rPr>
        <w:t xml:space="preserve">Afhjælpningsmuligheder: Muligheden for afhjælpning gælder kun ved lovligt fravær. Ved lovligt fravær kan der gives erstatningsopgaver jf. </w:t>
      </w:r>
      <w:r w:rsidRPr="00582824" w:rsidR="5CEF27EB">
        <w:rPr>
          <w:rFonts w:eastAsia="Arial" w:asciiTheme="minorHAnsi" w:hAnsiTheme="minorHAnsi" w:cstheme="minorHAnsi"/>
          <w:color w:val="000000" w:themeColor="accent4"/>
        </w:rPr>
        <w:t xml:space="preserve">studieordningens </w:t>
      </w:r>
      <w:r w:rsidRPr="00582824">
        <w:rPr>
          <w:rFonts w:asciiTheme="minorHAnsi" w:hAnsiTheme="minorHAnsi" w:cstheme="minorHAnsi"/>
        </w:rPr>
        <w:t>pkt. 6.2.2.</w:t>
      </w:r>
    </w:p>
    <w:p w:rsidRPr="00582824" w:rsidR="00B536AE" w:rsidP="006F1B2F" w:rsidRDefault="00B536AE" w14:paraId="66DBD17A" w14:textId="77777777">
      <w:pPr>
        <w:rPr>
          <w:rFonts w:asciiTheme="minorHAnsi" w:hAnsiTheme="minorHAnsi" w:cstheme="minorHAnsi"/>
        </w:rPr>
      </w:pPr>
    </w:p>
    <w:p w:rsidRPr="00582824" w:rsidR="003F1396" w:rsidP="003F1396" w:rsidRDefault="003F1396" w14:paraId="64495603" w14:textId="7A70D270">
      <w:pPr>
        <w:rPr>
          <w:rFonts w:asciiTheme="minorHAnsi" w:hAnsiTheme="minorHAnsi" w:cstheme="minorHAnsi"/>
          <w:b/>
          <w:bCs/>
        </w:rPr>
      </w:pPr>
      <w:r w:rsidRPr="00582824">
        <w:rPr>
          <w:rFonts w:asciiTheme="minorHAnsi" w:hAnsiTheme="minorHAnsi" w:cstheme="minorHAnsi"/>
          <w:b/>
          <w:bCs/>
        </w:rPr>
        <w:t xml:space="preserve">Eksamensforudsætninger </w:t>
      </w:r>
      <w:r w:rsidRPr="00582824" w:rsidR="00864655">
        <w:rPr>
          <w:rFonts w:asciiTheme="minorHAnsi" w:hAnsiTheme="minorHAnsi" w:cstheme="minorHAnsi"/>
          <w:b/>
          <w:bCs/>
        </w:rPr>
        <w:t>skrift:</w:t>
      </w:r>
    </w:p>
    <w:p w:rsidRPr="00582824" w:rsidR="003F1396" w:rsidP="59FA7C09" w:rsidRDefault="003F1396" w14:paraId="3376FCB3" w14:textId="06C3F7F8">
      <w:pPr>
        <w:spacing w:line="240" w:lineRule="auto"/>
        <w:rPr>
          <w:rFonts w:eastAsia="Arial" w:asciiTheme="minorHAnsi" w:hAnsiTheme="minorHAnsi" w:cstheme="minorHAnsi"/>
        </w:rPr>
      </w:pPr>
      <w:r w:rsidRPr="00582824">
        <w:rPr>
          <w:rFonts w:asciiTheme="minorHAnsi" w:hAnsiTheme="minorHAnsi" w:cstheme="minorHAnsi"/>
        </w:rPr>
        <w:t xml:space="preserve">Mødepligt: </w:t>
      </w:r>
      <w:r w:rsidRPr="00582824" w:rsidR="00E05200">
        <w:rPr>
          <w:rFonts w:asciiTheme="minorHAnsi" w:hAnsiTheme="minorHAnsi" w:cstheme="minorHAnsi"/>
        </w:rPr>
        <w:t xml:space="preserve">Alle skemalagte </w:t>
      </w:r>
      <w:r w:rsidRPr="00582824" w:rsidR="00E05200">
        <w:rPr>
          <w:rFonts w:eastAsia="Arial" w:asciiTheme="minorHAnsi" w:hAnsiTheme="minorHAnsi" w:cstheme="minorHAnsi"/>
        </w:rPr>
        <w:t xml:space="preserve">undervisningsaktiviteter (forelæsninger, gruppearbejde, redaktionsmøder, feedback, skriveværksteder m.m.), som fremgår af programmet. </w:t>
      </w:r>
      <w:r w:rsidRPr="00582824">
        <w:rPr>
          <w:rFonts w:eastAsia="Arial" w:asciiTheme="minorHAnsi" w:hAnsiTheme="minorHAnsi" w:cstheme="minorHAnsi"/>
        </w:rPr>
        <w:t xml:space="preserve">Mødepligten opgøres </w:t>
      </w:r>
      <w:r w:rsidRPr="00582824" w:rsidR="00582824">
        <w:rPr>
          <w:rFonts w:eastAsia="Arial" w:asciiTheme="minorHAnsi" w:hAnsiTheme="minorHAnsi" w:cstheme="minorHAnsi"/>
        </w:rPr>
        <w:t>13.12.2023</w:t>
      </w:r>
      <w:r w:rsidRPr="00582824" w:rsidR="00D36379">
        <w:rPr>
          <w:rFonts w:eastAsia="Arial" w:asciiTheme="minorHAnsi" w:hAnsiTheme="minorHAnsi" w:cstheme="minorHAnsi"/>
        </w:rPr>
        <w:t xml:space="preserve">. </w:t>
      </w:r>
      <w:r w:rsidRPr="00582824" w:rsidR="59FA7C09">
        <w:rPr>
          <w:rFonts w:eastAsia="Arial" w:asciiTheme="minorHAnsi" w:hAnsiTheme="minorHAnsi" w:cstheme="minorHAnsi"/>
          <w:color w:val="000000" w:themeColor="accent4"/>
        </w:rPr>
        <w:t>Opfyldt mødepligt er en forudsætning for at blive indstillet til semesterprojektet.</w:t>
      </w:r>
    </w:p>
    <w:p w:rsidRPr="00582824" w:rsidR="00E417FD" w:rsidP="00E417FD" w:rsidRDefault="003F1396" w14:paraId="628492B3" w14:textId="1443B2D5">
      <w:pPr>
        <w:spacing w:line="240" w:lineRule="auto"/>
        <w:rPr>
          <w:rFonts w:eastAsia="Arial" w:asciiTheme="minorHAnsi" w:hAnsiTheme="minorHAnsi" w:cstheme="minorHAnsi"/>
        </w:rPr>
      </w:pPr>
      <w:r w:rsidRPr="00582824">
        <w:rPr>
          <w:rFonts w:asciiTheme="minorHAnsi" w:hAnsiTheme="minorHAnsi" w:cstheme="minorHAnsi"/>
        </w:rPr>
        <w:t xml:space="preserve">Deltagelsespligt: Alle obligatoriske opgaver, som omfatter </w:t>
      </w:r>
      <w:r w:rsidRPr="00582824" w:rsidR="00E417FD">
        <w:rPr>
          <w:rFonts w:eastAsia="Arial" w:asciiTheme="minorHAnsi" w:hAnsiTheme="minorHAnsi" w:cstheme="minorHAnsi"/>
          <w:color w:val="000000" w:themeColor="accent4"/>
        </w:rPr>
        <w:t xml:space="preserve">de journalistiske opgaver på tv- eller radioforløbet og udveksling af feedback, samt </w:t>
      </w:r>
      <w:r w:rsidRPr="00582824" w:rsidR="00D671DC">
        <w:rPr>
          <w:rFonts w:eastAsia="Arial" w:asciiTheme="minorHAnsi" w:hAnsiTheme="minorHAnsi" w:cstheme="minorHAnsi"/>
          <w:color w:val="000000" w:themeColor="accent4"/>
        </w:rPr>
        <w:t>afsluttende opgave</w:t>
      </w:r>
      <w:r w:rsidRPr="00582824" w:rsidR="00E417FD">
        <w:rPr>
          <w:rFonts w:eastAsia="Arial" w:asciiTheme="minorHAnsi" w:hAnsiTheme="minorHAnsi" w:cstheme="minorHAnsi"/>
          <w:color w:val="000000" w:themeColor="accent4"/>
        </w:rPr>
        <w:t xml:space="preserve"> med refleksionsrapport samt udarbejdelse og udveksling af feedback på </w:t>
      </w:r>
      <w:r w:rsidRPr="00582824" w:rsidR="00D671DC">
        <w:rPr>
          <w:rFonts w:eastAsia="Arial" w:asciiTheme="minorHAnsi" w:hAnsiTheme="minorHAnsi" w:cstheme="minorHAnsi"/>
          <w:color w:val="000000" w:themeColor="accent4"/>
        </w:rPr>
        <w:t>afsluttende opgave</w:t>
      </w:r>
      <w:r w:rsidRPr="00582824" w:rsidR="00E417FD">
        <w:rPr>
          <w:rFonts w:eastAsia="Arial" w:asciiTheme="minorHAnsi" w:hAnsiTheme="minorHAnsi" w:cstheme="minorHAnsi"/>
          <w:color w:val="000000" w:themeColor="accent4"/>
        </w:rPr>
        <w:t xml:space="preserve"> med tilstedeværelse. </w:t>
      </w:r>
      <w:r w:rsidRPr="00582824" w:rsidR="59FA7C09">
        <w:rPr>
          <w:rFonts w:eastAsia="Arial" w:asciiTheme="minorHAnsi" w:hAnsiTheme="minorHAnsi" w:cstheme="minorHAnsi"/>
          <w:color w:val="000000" w:themeColor="accent4"/>
        </w:rPr>
        <w:t>Opfyldt deltagelsespligt er en forudsætning for at få bedømt semesterprojektet.</w:t>
      </w:r>
    </w:p>
    <w:p w:rsidRPr="00582824" w:rsidR="003F1396" w:rsidP="00E417FD" w:rsidRDefault="003F1396" w14:paraId="2C786126" w14:textId="0A61B302">
      <w:pPr>
        <w:spacing w:line="240" w:lineRule="auto"/>
        <w:rPr>
          <w:rFonts w:asciiTheme="minorHAnsi" w:hAnsiTheme="minorHAnsi" w:cstheme="minorHAnsi"/>
        </w:rPr>
      </w:pPr>
      <w:r w:rsidRPr="00582824">
        <w:rPr>
          <w:rFonts w:asciiTheme="minorHAnsi" w:hAnsiTheme="minorHAnsi" w:cstheme="minorHAnsi"/>
        </w:rPr>
        <w:t xml:space="preserve">Afhjælpningsmuligheder: Muligheden for afhjælpning gælder kun ved lovligt fravær. Ved lovligt fravær kan der gives erstatningsopgaver jf. </w:t>
      </w:r>
      <w:r w:rsidRPr="00582824" w:rsidR="5CEF27EB">
        <w:rPr>
          <w:rFonts w:eastAsia="Arial" w:asciiTheme="minorHAnsi" w:hAnsiTheme="minorHAnsi" w:cstheme="minorHAnsi"/>
          <w:color w:val="000000" w:themeColor="accent4"/>
        </w:rPr>
        <w:t xml:space="preserve">studieordningens </w:t>
      </w:r>
      <w:r w:rsidRPr="00582824">
        <w:rPr>
          <w:rFonts w:asciiTheme="minorHAnsi" w:hAnsiTheme="minorHAnsi" w:cstheme="minorHAnsi"/>
        </w:rPr>
        <w:t>pkt. 6.2.2.</w:t>
      </w:r>
    </w:p>
    <w:p w:rsidRPr="00582824" w:rsidR="00B536AE" w:rsidP="006F1B2F" w:rsidRDefault="00B536AE" w14:paraId="7C3181AA" w14:textId="77777777">
      <w:pPr>
        <w:rPr>
          <w:rFonts w:asciiTheme="minorHAnsi" w:hAnsiTheme="minorHAnsi" w:cstheme="minorHAnsi"/>
        </w:rPr>
      </w:pPr>
    </w:p>
    <w:p w:rsidRPr="00582824" w:rsidR="08D1495E" w:rsidP="5BFE2845" w:rsidRDefault="08D1495E" w14:paraId="3CCBE89C" w14:textId="7832C557">
      <w:pPr>
        <w:spacing w:line="240" w:lineRule="auto"/>
        <w:rPr>
          <w:rFonts w:eastAsia="Arial" w:asciiTheme="minorHAnsi" w:hAnsiTheme="minorHAnsi" w:cstheme="minorHAnsi"/>
          <w:b/>
          <w:bCs/>
        </w:rPr>
      </w:pPr>
      <w:r w:rsidRPr="00582824">
        <w:rPr>
          <w:rFonts w:eastAsia="Arial" w:asciiTheme="minorHAnsi" w:hAnsiTheme="minorHAnsi" w:cstheme="minorHAnsi"/>
          <w:b/>
          <w:bCs/>
        </w:rPr>
        <w:t>Eksamen:</w:t>
      </w:r>
    </w:p>
    <w:p w:rsidRPr="00582824" w:rsidR="08D1495E" w:rsidP="5BFE2845" w:rsidRDefault="08D1495E" w14:paraId="50D9E018" w14:textId="3DD181E6">
      <w:pPr>
        <w:spacing w:line="240" w:lineRule="auto"/>
        <w:rPr>
          <w:rFonts w:eastAsia="Arial" w:asciiTheme="minorHAnsi" w:hAnsiTheme="minorHAnsi" w:cstheme="minorHAnsi"/>
        </w:rPr>
      </w:pPr>
      <w:r w:rsidRPr="00582824">
        <w:rPr>
          <w:rFonts w:eastAsia="Arial" w:asciiTheme="minorHAnsi" w:hAnsiTheme="minorHAnsi" w:cstheme="minorHAnsi"/>
        </w:rPr>
        <w:t>Bedømmes ved 7-trinsskala med intern censur og består af to delprøver, der bedømmes hver for sig. Der gives en samlet karakter for prøverne.</w:t>
      </w:r>
    </w:p>
    <w:p w:rsidRPr="00582824" w:rsidR="08D1495E" w:rsidP="5BFE2845" w:rsidRDefault="08D1495E" w14:paraId="586F21CA" w14:textId="654D4819">
      <w:pPr>
        <w:spacing w:line="240" w:lineRule="auto"/>
        <w:rPr>
          <w:rFonts w:eastAsia="Arial" w:asciiTheme="minorHAnsi" w:hAnsiTheme="minorHAnsi" w:cstheme="minorHAnsi"/>
        </w:rPr>
      </w:pPr>
      <w:r w:rsidRPr="00582824">
        <w:rPr>
          <w:rFonts w:eastAsia="Arial" w:asciiTheme="minorHAnsi" w:hAnsiTheme="minorHAnsi" w:cstheme="minorHAnsi"/>
          <w:u w:val="single"/>
        </w:rPr>
        <w:t>Delprøve 1:</w:t>
      </w:r>
      <w:r w:rsidRPr="00582824">
        <w:rPr>
          <w:rFonts w:eastAsia="Arial" w:asciiTheme="minorHAnsi" w:hAnsiTheme="minorHAnsi" w:cstheme="minorHAnsi"/>
        </w:rPr>
        <w:t xml:space="preserve"> Test i diskurs- og </w:t>
      </w:r>
      <w:proofErr w:type="spellStart"/>
      <w:r w:rsidRPr="00582824">
        <w:rPr>
          <w:rFonts w:eastAsia="Arial" w:asciiTheme="minorHAnsi" w:hAnsiTheme="minorHAnsi" w:cstheme="minorHAnsi"/>
        </w:rPr>
        <w:t>framinganalyse</w:t>
      </w:r>
      <w:proofErr w:type="spellEnd"/>
      <w:r w:rsidRPr="00582824">
        <w:rPr>
          <w:rFonts w:eastAsia="Arial" w:asciiTheme="minorHAnsi" w:hAnsiTheme="minorHAnsi" w:cstheme="minorHAnsi"/>
        </w:rPr>
        <w:t xml:space="preserve">. Testen består af en skriftlig opgave, der løses individuelt eller i grupper på to (tv/video dog tre). Ved gruppeopgaver skal det af opgaven fremgå, hvilke dele hver studerende er ansvarlig for. Prøven bedømmes individuelt. </w:t>
      </w:r>
    </w:p>
    <w:p w:rsidRPr="00582824" w:rsidR="08D1495E" w:rsidP="5BFE2845" w:rsidRDefault="08D1495E" w14:paraId="42C860B9" w14:textId="7069E56D">
      <w:pPr>
        <w:spacing w:line="240" w:lineRule="auto"/>
        <w:rPr>
          <w:rFonts w:eastAsia="Arial" w:asciiTheme="minorHAnsi" w:hAnsiTheme="minorHAnsi" w:cstheme="minorHAnsi"/>
        </w:rPr>
      </w:pPr>
      <w:r w:rsidRPr="00582824">
        <w:rPr>
          <w:rFonts w:eastAsia="Arial" w:asciiTheme="minorHAnsi" w:hAnsiTheme="minorHAnsi" w:cstheme="minorHAnsi"/>
        </w:rPr>
        <w:t>Delprøven vægter 15% i den samlede karakter.</w:t>
      </w:r>
    </w:p>
    <w:p w:rsidRPr="00582824" w:rsidR="08D1495E" w:rsidP="5BFE2845" w:rsidRDefault="08D1495E" w14:paraId="7A6D2051" w14:textId="50F51B8E">
      <w:pPr>
        <w:spacing w:line="240" w:lineRule="auto"/>
        <w:rPr>
          <w:rFonts w:eastAsia="Arial" w:asciiTheme="minorHAnsi" w:hAnsiTheme="minorHAnsi" w:cstheme="minorHAnsi"/>
        </w:rPr>
      </w:pPr>
      <w:r w:rsidRPr="00582824">
        <w:rPr>
          <w:rFonts w:eastAsia="Arial" w:asciiTheme="minorHAnsi" w:hAnsiTheme="minorHAnsi" w:cstheme="minorHAnsi"/>
          <w:u w:val="single"/>
        </w:rPr>
        <w:t>Delprøve 2:</w:t>
      </w:r>
      <w:r w:rsidRPr="00582824">
        <w:rPr>
          <w:rFonts w:eastAsia="Arial" w:asciiTheme="minorHAnsi" w:hAnsiTheme="minorHAnsi" w:cstheme="minorHAnsi"/>
        </w:rPr>
        <w:t xml:space="preserve"> Semesterprojekt, der består af et journalistisk produkt og en rapport. Opgaven løses i grupper på to (tv/video dog tre). Det skal af opgaven fremgå, hvilke</w:t>
      </w:r>
      <w:r w:rsidRPr="00582824" w:rsidR="26446F06">
        <w:rPr>
          <w:rFonts w:eastAsia="Arial" w:asciiTheme="minorHAnsi" w:hAnsiTheme="minorHAnsi" w:cstheme="minorHAnsi"/>
        </w:rPr>
        <w:t xml:space="preserve"> </w:t>
      </w:r>
      <w:r w:rsidRPr="00582824">
        <w:rPr>
          <w:rFonts w:eastAsia="Arial" w:asciiTheme="minorHAnsi" w:hAnsiTheme="minorHAnsi" w:cstheme="minorHAnsi"/>
        </w:rPr>
        <w:t>dele hver studerende er ansvarlig for. Prøven bedømmes individuelt. Delprøven vægter 85% i den samlede karakter.</w:t>
      </w:r>
      <w:r w:rsidRPr="00582824" w:rsidR="69233CFB">
        <w:rPr>
          <w:rFonts w:eastAsia="Arial" w:asciiTheme="minorHAnsi" w:hAnsiTheme="minorHAnsi" w:cstheme="minorHAnsi"/>
        </w:rPr>
        <w:t xml:space="preserve"> </w:t>
      </w:r>
      <w:r w:rsidRPr="00582824">
        <w:rPr>
          <w:rFonts w:eastAsia="Arial" w:asciiTheme="minorHAnsi" w:hAnsiTheme="minorHAnsi" w:cstheme="minorHAnsi"/>
        </w:rPr>
        <w:t>Begge delprøver skal være bestået, før den samlede prøve er bestået.</w:t>
      </w:r>
    </w:p>
    <w:p w:rsidRPr="00582824" w:rsidR="001A72AA" w:rsidP="01209DEC" w:rsidRDefault="001A72AA" w14:paraId="491AA831" w14:textId="77777777">
      <w:pPr>
        <w:rPr>
          <w:rFonts w:asciiTheme="minorHAnsi" w:hAnsiTheme="minorHAnsi" w:eastAsiaTheme="minorEastAsia" w:cstheme="minorHAnsi"/>
          <w:b/>
          <w:bCs/>
        </w:rPr>
      </w:pPr>
    </w:p>
    <w:p w:rsidRPr="00582824" w:rsidR="001A72AA" w:rsidP="01209DEC" w:rsidRDefault="001A72AA" w14:paraId="5F661B57" w14:textId="77777777">
      <w:pPr>
        <w:rPr>
          <w:rFonts w:asciiTheme="minorHAnsi" w:hAnsiTheme="minorHAnsi" w:eastAsiaTheme="minorEastAsia" w:cstheme="minorHAnsi"/>
          <w:b/>
          <w:bCs/>
        </w:rPr>
      </w:pPr>
    </w:p>
    <w:p w:rsidRPr="00582824" w:rsidR="2AC1F5D6" w:rsidP="01209DEC" w:rsidRDefault="007100B9" w14:paraId="7520CC81" w14:textId="1EB34B8D">
      <w:pPr>
        <w:rPr>
          <w:rFonts w:asciiTheme="minorHAnsi" w:hAnsiTheme="minorHAnsi" w:eastAsiaTheme="minorEastAsia" w:cstheme="minorHAnsi"/>
          <w:b/>
          <w:bCs/>
        </w:rPr>
      </w:pPr>
      <w:r w:rsidRPr="00582824">
        <w:rPr>
          <w:rFonts w:asciiTheme="minorHAnsi" w:hAnsiTheme="minorHAnsi" w:eastAsiaTheme="minorEastAsia" w:cstheme="minorHAnsi"/>
          <w:b/>
          <w:bCs/>
        </w:rPr>
        <w:t>Studieaktivitetsmodel</w:t>
      </w:r>
      <w:r w:rsidRPr="00582824" w:rsidR="00B231FD">
        <w:rPr>
          <w:rFonts w:asciiTheme="minorHAnsi" w:hAnsiTheme="minorHAnsi" w:eastAsiaTheme="minorEastAsia" w:cstheme="minorHAnsi"/>
          <w:b/>
          <w:bCs/>
        </w:rPr>
        <w:t>:</w:t>
      </w:r>
    </w:p>
    <w:p w:rsidR="001F1501" w:rsidP="01209DEC" w:rsidRDefault="6500FFAB" w14:paraId="5CD43AA8" w14:textId="1D900AA7">
      <w:pPr>
        <w:rPr>
          <w:rFonts w:asciiTheme="minorHAnsi" w:hAnsiTheme="minorHAnsi" w:cstheme="minorHAnsi"/>
        </w:rPr>
      </w:pPr>
      <w:r w:rsidR="6500FFAB">
        <w:drawing>
          <wp:inline wp14:editId="7A0E5ADB" wp14:anchorId="39F560F1">
            <wp:extent cx="5287225" cy="3797338"/>
            <wp:effectExtent l="0" t="0" r="0" b="0"/>
            <wp:docPr id="5" name="Billede 5" title=""/>
            <wp:cNvGraphicFramePr>
              <a:graphicFrameLocks noChangeAspect="1"/>
            </wp:cNvGraphicFramePr>
            <a:graphic>
              <a:graphicData uri="http://schemas.openxmlformats.org/drawingml/2006/picture">
                <pic:pic>
                  <pic:nvPicPr>
                    <pic:cNvPr id="0" name="Billede 5"/>
                    <pic:cNvPicPr/>
                  </pic:nvPicPr>
                  <pic:blipFill>
                    <a:blip r:embed="R23ec4b4f1f05410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287225" cy="3797338"/>
                    </a:xfrm>
                    <a:prstGeom prst="rect">
                      <a:avLst/>
                    </a:prstGeom>
                  </pic:spPr>
                </pic:pic>
              </a:graphicData>
            </a:graphic>
          </wp:inline>
        </w:drawing>
      </w:r>
    </w:p>
    <w:p w:rsidR="27FBAD94" w:rsidP="27FBAD94" w:rsidRDefault="27FBAD94" w14:paraId="106055CE" w14:textId="0E698375">
      <w:pPr>
        <w:pStyle w:val="Normal"/>
        <w:rPr>
          <w:rFonts w:ascii="Arial" w:hAnsi="Arial" w:cs="Arial" w:asciiTheme="minorAscii" w:hAnsiTheme="minorAscii" w:cstheme="minorAscii"/>
        </w:rPr>
      </w:pPr>
    </w:p>
    <w:p w:rsidR="65FF2529" w:rsidP="27FBAD94" w:rsidRDefault="65FF2529" w14:paraId="7F1F8750" w14:textId="6853E533">
      <w:pPr>
        <w:pStyle w:val="Normal"/>
        <w:rPr>
          <w:rFonts w:ascii="Arial" w:hAnsi="Arial" w:cs="Arial" w:asciiTheme="minorAscii" w:hAnsiTheme="minorAscii" w:cstheme="minorAscii"/>
        </w:rPr>
      </w:pPr>
      <w:r w:rsidRPr="27FBAD94" w:rsidR="65FF2529">
        <w:rPr>
          <w:rFonts w:ascii="Arial" w:hAnsi="Arial" w:cs="Arial" w:asciiTheme="minorAscii" w:hAnsiTheme="minorAscii" w:cstheme="minorAscii"/>
        </w:rPr>
        <w:t>HB 11.8.2023</w:t>
      </w:r>
    </w:p>
    <w:p w:rsidRPr="00D96A41" w:rsidR="00E86791" w:rsidP="01209DEC" w:rsidRDefault="00E86791" w14:paraId="68A33493" w14:textId="79F627B4">
      <w:pPr>
        <w:rPr>
          <w:rFonts w:asciiTheme="minorHAnsi" w:hAnsiTheme="minorHAnsi" w:cstheme="minorHAnsi"/>
        </w:rPr>
      </w:pPr>
    </w:p>
    <w:sectPr w:rsidRPr="00D96A41" w:rsidR="00E86791" w:rsidSect="004D08FF">
      <w:headerReference w:type="default" r:id="rId16"/>
      <w:headerReference w:type="first" r:id="rId17"/>
      <w:pgSz w:w="11906" w:h="16838" w:orient="portrait" w:code="9"/>
      <w:pgMar w:top="2325" w:right="1699" w:bottom="1985" w:left="1418" w:header="567"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0211" w:rsidP="009E4B94" w:rsidRDefault="00F40211" w14:paraId="74DAD7D3" w14:textId="77777777">
      <w:pPr>
        <w:spacing w:line="240" w:lineRule="auto"/>
      </w:pPr>
      <w:r>
        <w:separator/>
      </w:r>
    </w:p>
  </w:endnote>
  <w:endnote w:type="continuationSeparator" w:id="0">
    <w:p w:rsidR="00F40211" w:rsidP="009E4B94" w:rsidRDefault="00F40211" w14:paraId="53BB146D" w14:textId="77777777">
      <w:pPr>
        <w:spacing w:line="240" w:lineRule="auto"/>
      </w:pPr>
      <w:r>
        <w:continuationSeparator/>
      </w:r>
    </w:p>
  </w:endnote>
  <w:endnote w:type="continuationNotice" w:id="1">
    <w:p w:rsidR="00F40211" w:rsidRDefault="00F40211" w14:paraId="110AC4DB"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ller">
    <w:altName w:val="Calibri"/>
    <w:panose1 w:val="020B0604020202020204"/>
    <w:charset w:val="00"/>
    <w:family w:val="auto"/>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0211" w:rsidP="009E4B94" w:rsidRDefault="00F40211" w14:paraId="683E1E9B" w14:textId="77777777">
      <w:pPr>
        <w:spacing w:line="240" w:lineRule="auto"/>
      </w:pPr>
      <w:r>
        <w:separator/>
      </w:r>
    </w:p>
  </w:footnote>
  <w:footnote w:type="continuationSeparator" w:id="0">
    <w:p w:rsidR="00F40211" w:rsidP="009E4B94" w:rsidRDefault="00F40211" w14:paraId="6AAC79FC" w14:textId="77777777">
      <w:pPr>
        <w:spacing w:line="240" w:lineRule="auto"/>
      </w:pPr>
      <w:r>
        <w:continuationSeparator/>
      </w:r>
    </w:p>
  </w:footnote>
  <w:footnote w:type="continuationNotice" w:id="1">
    <w:p w:rsidR="00F40211" w:rsidRDefault="00F40211" w14:paraId="5FCB97C5"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726E30" w:rsidP="00726E30" w:rsidRDefault="00BC31C4" w14:paraId="66BB8677" w14:textId="77777777">
    <w:pPr>
      <w:pStyle w:val="Sidehoved"/>
    </w:pPr>
    <w:r>
      <w:rPr>
        <w:noProof/>
      </w:rPr>
      <w:drawing>
        <wp:anchor distT="0" distB="0" distL="114300" distR="114300" simplePos="0" relativeHeight="251658242" behindDoc="0" locked="0" layoutInCell="1" allowOverlap="1" wp14:anchorId="67568E9A" wp14:editId="7EA9971D">
          <wp:simplePos x="0" y="0"/>
          <wp:positionH relativeFrom="rightMargin">
            <wp:align>right</wp:align>
          </wp:positionH>
          <wp:positionV relativeFrom="page">
            <wp:align>top</wp:align>
          </wp:positionV>
          <wp:extent cx="1798320" cy="899795"/>
          <wp:effectExtent l="0" t="0" r="0" b="0"/>
          <wp:wrapNone/>
          <wp:docPr id="10"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611" cy="900000"/>
                  </a:xfrm>
                  <a:prstGeom prst="rect">
                    <a:avLst/>
                  </a:prstGeom>
                </pic:spPr>
              </pic:pic>
            </a:graphicData>
          </a:graphic>
          <wp14:sizeRelH relativeFrom="margin">
            <wp14:pctWidth>0</wp14:pctWidth>
          </wp14:sizeRelH>
          <wp14:sizeRelV relativeFrom="margin">
            <wp14:pctHeight>0</wp14:pctHeight>
          </wp14:sizeRelV>
        </wp:anchor>
      </w:drawing>
    </w:r>
    <w:r w:rsidR="00271F43">
      <w:rPr>
        <w:noProof/>
      </w:rPr>
      <w:drawing>
        <wp:anchor distT="0" distB="0" distL="114300" distR="114300" simplePos="0" relativeHeight="251658243" behindDoc="0" locked="0" layoutInCell="1" allowOverlap="1" wp14:anchorId="4B172653" wp14:editId="5226227B">
          <wp:simplePos x="0" y="0"/>
          <wp:positionH relativeFrom="rightMargin">
            <wp:align>right</wp:align>
          </wp:positionH>
          <wp:positionV relativeFrom="page">
            <wp:align>bottom</wp:align>
          </wp:positionV>
          <wp:extent cx="2865600" cy="900000"/>
          <wp:effectExtent l="0" t="0" r="0" b="0"/>
          <wp:wrapNone/>
          <wp:docPr id="9"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r w:rsidR="00726E30">
      <w:rPr>
        <w:noProof/>
        <w:lang w:eastAsia="da-DK"/>
      </w:rPr>
      <mc:AlternateContent>
        <mc:Choice Requires="wps">
          <w:drawing>
            <wp:anchor distT="0" distB="0" distL="114300" distR="114300" simplePos="0" relativeHeight="251658245" behindDoc="0" locked="0" layoutInCell="1" allowOverlap="1" wp14:anchorId="1C05AAD8" wp14:editId="2077D200">
              <wp:simplePos x="0" y="0"/>
              <wp:positionH relativeFrom="rightMargin">
                <wp:align>right</wp:align>
              </wp:positionH>
              <wp:positionV relativeFrom="page">
                <wp:posOffset>5095892</wp:posOffset>
              </wp:positionV>
              <wp:extent cx="1548000" cy="370800"/>
              <wp:effectExtent l="0" t="0" r="0" b="10160"/>
              <wp:wrapNone/>
              <wp:docPr id="7"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Pr="00244D70" w:rsidR="00726E30" w:rsidTr="002E5426" w14:paraId="0DD8434C" w14:textId="77777777">
                            <w:trPr>
                              <w:trHeight w:val="378"/>
                              <w:jc w:val="right"/>
                            </w:trPr>
                            <w:tc>
                              <w:tcPr>
                                <w:tcW w:w="1701" w:type="dxa"/>
                              </w:tcPr>
                              <w:p w:rsidR="00726E30" w:rsidP="00442A0D" w:rsidRDefault="00A66357" w14:paraId="202D4EAA" w14:textId="60F04A41">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203A6F">
                                  <w:rPr>
                                    <w:rStyle w:val="Sidetal"/>
                                  </w:rPr>
                                  <w:t>10.08.2023</w:t>
                                </w:r>
                                <w:r>
                                  <w:rPr>
                                    <w:rStyle w:val="Sidetal"/>
                                  </w:rPr>
                                  <w:fldChar w:fldCharType="end"/>
                                </w:r>
                              </w:p>
                              <w:p w:rsidRPr="00244D70" w:rsidR="00726E30" w:rsidP="00442A0D" w:rsidRDefault="00726E30" w14:paraId="052F979E"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sidR="004655A1">
                                  <w:rPr>
                                    <w:rStyle w:val="Sidetal"/>
                                  </w:rPr>
                                  <w:t xml:space="preserve"> / </w:t>
                                </w:r>
                                <w:r w:rsidR="004655A1">
                                  <w:rPr>
                                    <w:rStyle w:val="Sidetal"/>
                                  </w:rPr>
                                  <w:fldChar w:fldCharType="begin"/>
                                </w:r>
                                <w:r w:rsidR="004655A1">
                                  <w:rPr>
                                    <w:rStyle w:val="Sidetal"/>
                                  </w:rPr>
                                  <w:instrText xml:space="preserve"> NUMPAGES  \* MERGEFORMAT </w:instrText>
                                </w:r>
                                <w:r w:rsidR="004655A1">
                                  <w:rPr>
                                    <w:rStyle w:val="Sidetal"/>
                                  </w:rPr>
                                  <w:fldChar w:fldCharType="separate"/>
                                </w:r>
                                <w:r w:rsidR="004655A1">
                                  <w:rPr>
                                    <w:rStyle w:val="Sidetal"/>
                                  </w:rPr>
                                  <w:t>1</w:t>
                                </w:r>
                                <w:r w:rsidR="004655A1">
                                  <w:rPr>
                                    <w:rStyle w:val="Sidetal"/>
                                  </w:rPr>
                                  <w:fldChar w:fldCharType="end"/>
                                </w:r>
                              </w:p>
                            </w:tc>
                          </w:tr>
                        </w:tbl>
                        <w:p w:rsidRPr="00244D70" w:rsidR="00726E30" w:rsidP="00726E30" w:rsidRDefault="00726E30" w14:paraId="3C9A653E" w14:textId="77777777">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C05AAD8">
              <v:stroke joinstyle="miter"/>
              <v:path gradientshapeok="t" o:connecttype="rect"/>
            </v:shapetype>
            <v:shape id="Address" style="position:absolute;margin-left:70.7pt;margin-top:401.25pt;width:121.9pt;height:29.2pt;z-index:251658245;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6lgYQIAADI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">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Pr="00244D70" w:rsidR="00726E30" w:rsidTr="002E5426" w14:paraId="0DD8434C" w14:textId="77777777">
                      <w:trPr>
                        <w:trHeight w:val="378"/>
                        <w:jc w:val="right"/>
                      </w:trPr>
                      <w:tc>
                        <w:tcPr>
                          <w:tcW w:w="1701" w:type="dxa"/>
                        </w:tcPr>
                        <w:p w:rsidR="00726E30" w:rsidP="00442A0D" w:rsidRDefault="00A66357" w14:paraId="202D4EAA" w14:textId="60F04A41">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203A6F">
                            <w:rPr>
                              <w:rStyle w:val="Sidetal"/>
                            </w:rPr>
                            <w:t>10.08.2023</w:t>
                          </w:r>
                          <w:r>
                            <w:rPr>
                              <w:rStyle w:val="Sidetal"/>
                            </w:rPr>
                            <w:fldChar w:fldCharType="end"/>
                          </w:r>
                        </w:p>
                        <w:p w:rsidRPr="00244D70" w:rsidR="00726E30" w:rsidP="00442A0D" w:rsidRDefault="00726E30" w14:paraId="052F979E"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sidR="004655A1">
                            <w:rPr>
                              <w:rStyle w:val="Sidetal"/>
                            </w:rPr>
                            <w:t xml:space="preserve"> / </w:t>
                          </w:r>
                          <w:r w:rsidR="004655A1">
                            <w:rPr>
                              <w:rStyle w:val="Sidetal"/>
                            </w:rPr>
                            <w:fldChar w:fldCharType="begin"/>
                          </w:r>
                          <w:r w:rsidR="004655A1">
                            <w:rPr>
                              <w:rStyle w:val="Sidetal"/>
                            </w:rPr>
                            <w:instrText xml:space="preserve"> NUMPAGES  \* MERGEFORMAT </w:instrText>
                          </w:r>
                          <w:r w:rsidR="004655A1">
                            <w:rPr>
                              <w:rStyle w:val="Sidetal"/>
                            </w:rPr>
                            <w:fldChar w:fldCharType="separate"/>
                          </w:r>
                          <w:r w:rsidR="004655A1">
                            <w:rPr>
                              <w:rStyle w:val="Sidetal"/>
                            </w:rPr>
                            <w:t>1</w:t>
                          </w:r>
                          <w:r w:rsidR="004655A1">
                            <w:rPr>
                              <w:rStyle w:val="Sidetal"/>
                            </w:rPr>
                            <w:fldChar w:fldCharType="end"/>
                          </w:r>
                        </w:p>
                      </w:tc>
                    </w:tr>
                  </w:tbl>
                  <w:p w:rsidRPr="00244D70" w:rsidR="00726E30" w:rsidP="00726E30" w:rsidRDefault="00726E30" w14:paraId="3C9A653E" w14:textId="77777777">
                    <w:pPr>
                      <w:pStyle w:val="Template-Adresse"/>
                      <w:spacing w:line="14" w:lineRule="exact"/>
                    </w:pPr>
                  </w:p>
                </w:txbxContent>
              </v:textbox>
              <w10:wrap anchorx="margin" anchory="page"/>
            </v:shape>
          </w:pict>
        </mc:Fallback>
      </mc:AlternateContent>
    </w:r>
  </w:p>
  <w:p w:rsidR="00726E30" w:rsidP="00726E30" w:rsidRDefault="00726E30" w14:paraId="432264A3" w14:textId="7777777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09128C" w:rsidP="00DD1936" w:rsidRDefault="00BC31C4" w14:paraId="36BBB0F7" w14:textId="77777777">
    <w:pPr>
      <w:pStyle w:val="Sidehoved"/>
    </w:pPr>
    <w:r>
      <w:rPr>
        <w:noProof/>
      </w:rPr>
      <w:drawing>
        <wp:anchor distT="0" distB="0" distL="114300" distR="114300" simplePos="0" relativeHeight="251658240" behindDoc="0" locked="0" layoutInCell="1" allowOverlap="1" wp14:anchorId="2FBFFFF3" wp14:editId="73CADEB9">
          <wp:simplePos x="0" y="0"/>
          <wp:positionH relativeFrom="rightMargin">
            <wp:posOffset>-105613</wp:posOffset>
          </wp:positionH>
          <wp:positionV relativeFrom="page">
            <wp:posOffset>-45076</wp:posOffset>
          </wp:positionV>
          <wp:extent cx="1798320" cy="899795"/>
          <wp:effectExtent l="0" t="0" r="0" b="0"/>
          <wp:wrapNone/>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320" cy="899795"/>
                  </a:xfrm>
                  <a:prstGeom prst="rect">
                    <a:avLst/>
                  </a:prstGeom>
                </pic:spPr>
              </pic:pic>
            </a:graphicData>
          </a:graphic>
          <wp14:sizeRelH relativeFrom="margin">
            <wp14:pctWidth>0</wp14:pctWidth>
          </wp14:sizeRelH>
          <wp14:sizeRelV relativeFrom="margin">
            <wp14:pctHeight>0</wp14:pctHeight>
          </wp14:sizeRelV>
        </wp:anchor>
      </w:drawing>
    </w:r>
    <w:r w:rsidR="00442A0D">
      <w:rPr>
        <w:noProof/>
      </w:rPr>
      <w:drawing>
        <wp:anchor distT="0" distB="0" distL="114300" distR="114300" simplePos="0" relativeHeight="251658241" behindDoc="0" locked="0" layoutInCell="1" allowOverlap="1" wp14:anchorId="48CF4A0E" wp14:editId="5358D5D3">
          <wp:simplePos x="0" y="0"/>
          <wp:positionH relativeFrom="rightMargin">
            <wp:align>right</wp:align>
          </wp:positionH>
          <wp:positionV relativeFrom="page">
            <wp:align>bottom</wp:align>
          </wp:positionV>
          <wp:extent cx="2865600" cy="900000"/>
          <wp:effectExtent l="0" t="0" r="0" b="0"/>
          <wp:wrapNone/>
          <wp:docPr id="4"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p>
  <w:p w:rsidR="008F4D20" w:rsidP="00C3576F" w:rsidRDefault="00C3576F" w14:paraId="5980C16E" w14:textId="77777777">
    <w:pPr>
      <w:pStyle w:val="Sidehoved"/>
    </w:pPr>
    <w:r>
      <w:rPr>
        <w:noProof/>
        <w:lang w:eastAsia="da-DK"/>
      </w:rPr>
      <mc:AlternateContent>
        <mc:Choice Requires="wps">
          <w:drawing>
            <wp:anchor distT="0" distB="0" distL="114300" distR="114300" simplePos="0" relativeHeight="251658244" behindDoc="0" locked="0" layoutInCell="1" allowOverlap="1" wp14:anchorId="120FD839" wp14:editId="04E6AAA6">
              <wp:simplePos x="0" y="0"/>
              <wp:positionH relativeFrom="rightMargin">
                <wp:align>right</wp:align>
              </wp:positionH>
              <wp:positionV relativeFrom="page">
                <wp:posOffset>5095892</wp:posOffset>
              </wp:positionV>
              <wp:extent cx="1548000" cy="370800"/>
              <wp:effectExtent l="0" t="0" r="0" b="10160"/>
              <wp:wrapNone/>
              <wp:docPr id="1"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Pr="00244D70" w:rsidR="00C3576F" w:rsidTr="002E5426" w14:paraId="0C4FC31F" w14:textId="77777777">
                            <w:trPr>
                              <w:trHeight w:val="378"/>
                              <w:jc w:val="right"/>
                            </w:trPr>
                            <w:tc>
                              <w:tcPr>
                                <w:tcW w:w="1701" w:type="dxa"/>
                              </w:tcPr>
                              <w:p w:rsidR="00C3576F" w:rsidP="00442A0D" w:rsidRDefault="0074637E" w14:paraId="2A506B0D" w14:textId="2F577F6D">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203A6F">
                                  <w:rPr>
                                    <w:rStyle w:val="Sidetal"/>
                                  </w:rPr>
                                  <w:t>10.08.2023</w:t>
                                </w:r>
                                <w:r>
                                  <w:rPr>
                                    <w:rStyle w:val="Sidetal"/>
                                  </w:rPr>
                                  <w:fldChar w:fldCharType="end"/>
                                </w:r>
                                <w:r>
                                  <w:rPr>
                                    <w:rStyle w:val="Sidetal"/>
                                  </w:rPr>
                                  <w:t xml:space="preserve">   </w:t>
                                </w:r>
                              </w:p>
                              <w:p w:rsidRPr="00244D70" w:rsidR="00C3576F" w:rsidP="00442A0D" w:rsidRDefault="00C3576F" w14:paraId="6A279A1A"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Pr>
                                    <w:rStyle w:val="Sidetal"/>
                                  </w:rPr>
                                  <w:t xml:space="preserve">/ </w:t>
                                </w:r>
                                <w:r w:rsidR="0074637E">
                                  <w:rPr>
                                    <w:rStyle w:val="Sidetal"/>
                                  </w:rPr>
                                  <w:fldChar w:fldCharType="begin"/>
                                </w:r>
                                <w:r w:rsidR="0074637E">
                                  <w:rPr>
                                    <w:rStyle w:val="Sidetal"/>
                                  </w:rPr>
                                  <w:instrText xml:space="preserve"> NUMPAGES  \* MERGEFORMAT </w:instrText>
                                </w:r>
                                <w:r w:rsidR="0074637E">
                                  <w:rPr>
                                    <w:rStyle w:val="Sidetal"/>
                                  </w:rPr>
                                  <w:fldChar w:fldCharType="separate"/>
                                </w:r>
                                <w:r w:rsidR="0074637E">
                                  <w:rPr>
                                    <w:rStyle w:val="Sidetal"/>
                                  </w:rPr>
                                  <w:t>1</w:t>
                                </w:r>
                                <w:r w:rsidR="0074637E">
                                  <w:rPr>
                                    <w:rStyle w:val="Sidetal"/>
                                  </w:rPr>
                                  <w:fldChar w:fldCharType="end"/>
                                </w:r>
                              </w:p>
                            </w:tc>
                          </w:tr>
                        </w:tbl>
                        <w:p w:rsidRPr="00244D70" w:rsidR="00C3576F" w:rsidP="00C3576F" w:rsidRDefault="00C3576F" w14:paraId="6AFD3069" w14:textId="77777777">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20FD839">
              <v:stroke joinstyle="miter"/>
              <v:path gradientshapeok="t" o:connecttype="rect"/>
            </v:shapetype>
            <v:shape id="_x0000_s1027" style="position:absolute;margin-left:70.7pt;margin-top:401.25pt;width:121.9pt;height:29.2pt;z-index:251658244;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k8cYwIAADk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">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Pr="00244D70" w:rsidR="00C3576F" w:rsidTr="002E5426" w14:paraId="0C4FC31F" w14:textId="77777777">
                      <w:trPr>
                        <w:trHeight w:val="378"/>
                        <w:jc w:val="right"/>
                      </w:trPr>
                      <w:tc>
                        <w:tcPr>
                          <w:tcW w:w="1701" w:type="dxa"/>
                        </w:tcPr>
                        <w:p w:rsidR="00C3576F" w:rsidP="00442A0D" w:rsidRDefault="0074637E" w14:paraId="2A506B0D" w14:textId="2F577F6D">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203A6F">
                            <w:rPr>
                              <w:rStyle w:val="Sidetal"/>
                            </w:rPr>
                            <w:t>10.08.2023</w:t>
                          </w:r>
                          <w:r>
                            <w:rPr>
                              <w:rStyle w:val="Sidetal"/>
                            </w:rPr>
                            <w:fldChar w:fldCharType="end"/>
                          </w:r>
                          <w:r>
                            <w:rPr>
                              <w:rStyle w:val="Sidetal"/>
                            </w:rPr>
                            <w:t xml:space="preserve">   </w:t>
                          </w:r>
                        </w:p>
                        <w:p w:rsidRPr="00244D70" w:rsidR="00C3576F" w:rsidP="00442A0D" w:rsidRDefault="00C3576F" w14:paraId="6A279A1A"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Pr>
                              <w:rStyle w:val="Sidetal"/>
                            </w:rPr>
                            <w:t xml:space="preserve">/ </w:t>
                          </w:r>
                          <w:r w:rsidR="0074637E">
                            <w:rPr>
                              <w:rStyle w:val="Sidetal"/>
                            </w:rPr>
                            <w:fldChar w:fldCharType="begin"/>
                          </w:r>
                          <w:r w:rsidR="0074637E">
                            <w:rPr>
                              <w:rStyle w:val="Sidetal"/>
                            </w:rPr>
                            <w:instrText xml:space="preserve"> NUMPAGES  \* MERGEFORMAT </w:instrText>
                          </w:r>
                          <w:r w:rsidR="0074637E">
                            <w:rPr>
                              <w:rStyle w:val="Sidetal"/>
                            </w:rPr>
                            <w:fldChar w:fldCharType="separate"/>
                          </w:r>
                          <w:r w:rsidR="0074637E">
                            <w:rPr>
                              <w:rStyle w:val="Sidetal"/>
                            </w:rPr>
                            <w:t>1</w:t>
                          </w:r>
                          <w:r w:rsidR="0074637E">
                            <w:rPr>
                              <w:rStyle w:val="Sidetal"/>
                            </w:rPr>
                            <w:fldChar w:fldCharType="end"/>
                          </w:r>
                        </w:p>
                      </w:tc>
                    </w:tr>
                  </w:tbl>
                  <w:p w:rsidRPr="00244D70" w:rsidR="00C3576F" w:rsidP="00C3576F" w:rsidRDefault="00C3576F" w14:paraId="6AFD3069" w14:textId="77777777">
                    <w:pPr>
                      <w:pStyle w:val="Template-Adresse"/>
                      <w:spacing w:line="14" w:lineRule="exact"/>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1DB6ED3"/>
    <w:multiLevelType w:val="hybridMultilevel"/>
    <w:tmpl w:val="B9B49FE2"/>
    <w:lvl w:ilvl="0" w:tplc="8FA65C88">
      <w:start w:val="1"/>
      <w:numFmt w:val="decimal"/>
      <w:lvlText w:val="%1."/>
      <w:lvlJc w:val="left"/>
      <w:pPr>
        <w:ind w:left="720" w:hanging="360"/>
      </w:pPr>
      <w:rPr>
        <w:u w:val="none"/>
      </w:rPr>
    </w:lvl>
    <w:lvl w:ilvl="1" w:tplc="2BF25EA8">
      <w:start w:val="1"/>
      <w:numFmt w:val="lowerLetter"/>
      <w:lvlText w:val="%2."/>
      <w:lvlJc w:val="left"/>
      <w:pPr>
        <w:ind w:left="1440" w:hanging="360"/>
      </w:pPr>
      <w:rPr>
        <w:u w:val="none"/>
      </w:rPr>
    </w:lvl>
    <w:lvl w:ilvl="2" w:tplc="B2E6A65E">
      <w:start w:val="1"/>
      <w:numFmt w:val="lowerRoman"/>
      <w:lvlText w:val="%3."/>
      <w:lvlJc w:val="right"/>
      <w:pPr>
        <w:ind w:left="2160" w:hanging="360"/>
      </w:pPr>
      <w:rPr>
        <w:u w:val="none"/>
      </w:rPr>
    </w:lvl>
    <w:lvl w:ilvl="3" w:tplc="CDBC5C08">
      <w:start w:val="1"/>
      <w:numFmt w:val="decimal"/>
      <w:lvlText w:val="%4."/>
      <w:lvlJc w:val="left"/>
      <w:pPr>
        <w:ind w:left="2880" w:hanging="360"/>
      </w:pPr>
      <w:rPr>
        <w:u w:val="none"/>
      </w:rPr>
    </w:lvl>
    <w:lvl w:ilvl="4" w:tplc="2E001064">
      <w:start w:val="1"/>
      <w:numFmt w:val="lowerLetter"/>
      <w:lvlText w:val="%5."/>
      <w:lvlJc w:val="left"/>
      <w:pPr>
        <w:ind w:left="3600" w:hanging="360"/>
      </w:pPr>
      <w:rPr>
        <w:u w:val="none"/>
      </w:rPr>
    </w:lvl>
    <w:lvl w:ilvl="5" w:tplc="278C8E2C">
      <w:start w:val="1"/>
      <w:numFmt w:val="lowerRoman"/>
      <w:lvlText w:val="%6."/>
      <w:lvlJc w:val="right"/>
      <w:pPr>
        <w:ind w:left="4320" w:hanging="360"/>
      </w:pPr>
      <w:rPr>
        <w:u w:val="none"/>
      </w:rPr>
    </w:lvl>
    <w:lvl w:ilvl="6" w:tplc="D96C7D90">
      <w:start w:val="1"/>
      <w:numFmt w:val="decimal"/>
      <w:lvlText w:val="%7."/>
      <w:lvlJc w:val="left"/>
      <w:pPr>
        <w:ind w:left="5040" w:hanging="360"/>
      </w:pPr>
      <w:rPr>
        <w:u w:val="none"/>
      </w:rPr>
    </w:lvl>
    <w:lvl w:ilvl="7" w:tplc="9D0AF254">
      <w:start w:val="1"/>
      <w:numFmt w:val="lowerLetter"/>
      <w:lvlText w:val="%8."/>
      <w:lvlJc w:val="left"/>
      <w:pPr>
        <w:ind w:left="5760" w:hanging="360"/>
      </w:pPr>
      <w:rPr>
        <w:u w:val="none"/>
      </w:rPr>
    </w:lvl>
    <w:lvl w:ilvl="8" w:tplc="29587F88">
      <w:start w:val="1"/>
      <w:numFmt w:val="lowerRoman"/>
      <w:lvlText w:val="%9."/>
      <w:lvlJc w:val="right"/>
      <w:pPr>
        <w:ind w:left="6480" w:hanging="360"/>
      </w:pPr>
      <w:rPr>
        <w:u w:val="none"/>
      </w:rPr>
    </w:lvl>
  </w:abstractNum>
  <w:abstractNum w:abstractNumId="10" w15:restartNumberingAfterBreak="0">
    <w:nsid w:val="02757F69"/>
    <w:multiLevelType w:val="hybridMultilevel"/>
    <w:tmpl w:val="1CFAF5C2"/>
    <w:lvl w:ilvl="0" w:tplc="FDC62162">
      <w:numFmt w:val="bullet"/>
      <w:lvlText w:val="-"/>
      <w:lvlJc w:val="left"/>
      <w:pPr>
        <w:ind w:left="360" w:hanging="360"/>
      </w:pPr>
      <w:rPr>
        <w:rFonts w:hint="default" w:ascii="Arial" w:hAnsi="Arial" w:eastAsia="Calibri" w:cs="Arial"/>
      </w:rPr>
    </w:lvl>
    <w:lvl w:ilvl="1" w:tplc="04060003">
      <w:start w:val="1"/>
      <w:numFmt w:val="bullet"/>
      <w:lvlText w:val="o"/>
      <w:lvlJc w:val="left"/>
      <w:pPr>
        <w:ind w:left="1080" w:hanging="360"/>
      </w:pPr>
      <w:rPr>
        <w:rFonts w:hint="default" w:ascii="Courier New" w:hAnsi="Courier New" w:cs="Courier New"/>
      </w:rPr>
    </w:lvl>
    <w:lvl w:ilvl="2" w:tplc="04060005">
      <w:start w:val="1"/>
      <w:numFmt w:val="bullet"/>
      <w:lvlText w:val=""/>
      <w:lvlJc w:val="left"/>
      <w:pPr>
        <w:ind w:left="1800" w:hanging="360"/>
      </w:pPr>
      <w:rPr>
        <w:rFonts w:hint="default" w:ascii="Wingdings" w:hAnsi="Wingdings" w:cs="Wingdings"/>
      </w:rPr>
    </w:lvl>
    <w:lvl w:ilvl="3" w:tplc="04060001">
      <w:start w:val="1"/>
      <w:numFmt w:val="bullet"/>
      <w:lvlText w:val=""/>
      <w:lvlJc w:val="left"/>
      <w:pPr>
        <w:ind w:left="2520" w:hanging="360"/>
      </w:pPr>
      <w:rPr>
        <w:rFonts w:hint="default" w:ascii="Symbol" w:hAnsi="Symbol" w:cs="Symbol"/>
      </w:rPr>
    </w:lvl>
    <w:lvl w:ilvl="4" w:tplc="04060003">
      <w:start w:val="1"/>
      <w:numFmt w:val="bullet"/>
      <w:lvlText w:val="o"/>
      <w:lvlJc w:val="left"/>
      <w:pPr>
        <w:ind w:left="3240" w:hanging="360"/>
      </w:pPr>
      <w:rPr>
        <w:rFonts w:hint="default" w:ascii="Courier New" w:hAnsi="Courier New" w:cs="Courier New"/>
      </w:rPr>
    </w:lvl>
    <w:lvl w:ilvl="5" w:tplc="04060005">
      <w:start w:val="1"/>
      <w:numFmt w:val="bullet"/>
      <w:lvlText w:val=""/>
      <w:lvlJc w:val="left"/>
      <w:pPr>
        <w:ind w:left="3960" w:hanging="360"/>
      </w:pPr>
      <w:rPr>
        <w:rFonts w:hint="default" w:ascii="Wingdings" w:hAnsi="Wingdings" w:cs="Wingdings"/>
      </w:rPr>
    </w:lvl>
    <w:lvl w:ilvl="6" w:tplc="04060001">
      <w:start w:val="1"/>
      <w:numFmt w:val="bullet"/>
      <w:lvlText w:val=""/>
      <w:lvlJc w:val="left"/>
      <w:pPr>
        <w:ind w:left="4680" w:hanging="360"/>
      </w:pPr>
      <w:rPr>
        <w:rFonts w:hint="default" w:ascii="Symbol" w:hAnsi="Symbol" w:cs="Symbol"/>
      </w:rPr>
    </w:lvl>
    <w:lvl w:ilvl="7" w:tplc="04060003">
      <w:start w:val="1"/>
      <w:numFmt w:val="bullet"/>
      <w:lvlText w:val="o"/>
      <w:lvlJc w:val="left"/>
      <w:pPr>
        <w:ind w:left="5400" w:hanging="360"/>
      </w:pPr>
      <w:rPr>
        <w:rFonts w:hint="default" w:ascii="Courier New" w:hAnsi="Courier New" w:cs="Courier New"/>
      </w:rPr>
    </w:lvl>
    <w:lvl w:ilvl="8" w:tplc="04060005">
      <w:start w:val="1"/>
      <w:numFmt w:val="bullet"/>
      <w:lvlText w:val=""/>
      <w:lvlJc w:val="left"/>
      <w:pPr>
        <w:ind w:left="6120" w:hanging="360"/>
      </w:pPr>
      <w:rPr>
        <w:rFonts w:hint="default" w:ascii="Wingdings" w:hAnsi="Wingdings" w:cs="Wingdings"/>
      </w:rPr>
    </w:lvl>
  </w:abstractNum>
  <w:abstractNum w:abstractNumId="11" w15:restartNumberingAfterBreak="0">
    <w:nsid w:val="070925CB"/>
    <w:multiLevelType w:val="hybridMultilevel"/>
    <w:tmpl w:val="9C3889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0ECA13CE"/>
    <w:multiLevelType w:val="hybridMultilevel"/>
    <w:tmpl w:val="17BA9A84"/>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3" w15:restartNumberingAfterBreak="0">
    <w:nsid w:val="11094412"/>
    <w:multiLevelType w:val="hybridMultilevel"/>
    <w:tmpl w:val="39003D66"/>
    <w:lvl w:ilvl="0" w:tplc="2C400BE4">
      <w:start w:val="1"/>
      <w:numFmt w:val="bullet"/>
      <w:lvlText w:val=""/>
      <w:lvlJc w:val="left"/>
      <w:pPr>
        <w:ind w:left="720" w:hanging="360"/>
      </w:pPr>
      <w:rPr>
        <w:rFonts w:hint="default" w:ascii="Symbol" w:hAnsi="Symbol"/>
      </w:rPr>
    </w:lvl>
    <w:lvl w:ilvl="1" w:tplc="AB405EC2" w:tentative="1">
      <w:start w:val="1"/>
      <w:numFmt w:val="bullet"/>
      <w:lvlText w:val="o"/>
      <w:lvlJc w:val="left"/>
      <w:pPr>
        <w:ind w:left="1440" w:hanging="360"/>
      </w:pPr>
      <w:rPr>
        <w:rFonts w:hint="default" w:ascii="Courier New" w:hAnsi="Courier New"/>
      </w:rPr>
    </w:lvl>
    <w:lvl w:ilvl="2" w:tplc="A5AEAF22" w:tentative="1">
      <w:start w:val="1"/>
      <w:numFmt w:val="bullet"/>
      <w:lvlText w:val=""/>
      <w:lvlJc w:val="left"/>
      <w:pPr>
        <w:ind w:left="2160" w:hanging="360"/>
      </w:pPr>
      <w:rPr>
        <w:rFonts w:hint="default" w:ascii="Wingdings" w:hAnsi="Wingdings"/>
      </w:rPr>
    </w:lvl>
    <w:lvl w:ilvl="3" w:tplc="4468C90E" w:tentative="1">
      <w:start w:val="1"/>
      <w:numFmt w:val="bullet"/>
      <w:lvlText w:val=""/>
      <w:lvlJc w:val="left"/>
      <w:pPr>
        <w:ind w:left="2880" w:hanging="360"/>
      </w:pPr>
      <w:rPr>
        <w:rFonts w:hint="default" w:ascii="Symbol" w:hAnsi="Symbol"/>
      </w:rPr>
    </w:lvl>
    <w:lvl w:ilvl="4" w:tplc="A1ACDF0C" w:tentative="1">
      <w:start w:val="1"/>
      <w:numFmt w:val="bullet"/>
      <w:lvlText w:val="o"/>
      <w:lvlJc w:val="left"/>
      <w:pPr>
        <w:ind w:left="3600" w:hanging="360"/>
      </w:pPr>
      <w:rPr>
        <w:rFonts w:hint="default" w:ascii="Courier New" w:hAnsi="Courier New"/>
      </w:rPr>
    </w:lvl>
    <w:lvl w:ilvl="5" w:tplc="5E5C713A" w:tentative="1">
      <w:start w:val="1"/>
      <w:numFmt w:val="bullet"/>
      <w:lvlText w:val=""/>
      <w:lvlJc w:val="left"/>
      <w:pPr>
        <w:ind w:left="4320" w:hanging="360"/>
      </w:pPr>
      <w:rPr>
        <w:rFonts w:hint="default" w:ascii="Wingdings" w:hAnsi="Wingdings"/>
      </w:rPr>
    </w:lvl>
    <w:lvl w:ilvl="6" w:tplc="3244CFD0" w:tentative="1">
      <w:start w:val="1"/>
      <w:numFmt w:val="bullet"/>
      <w:lvlText w:val=""/>
      <w:lvlJc w:val="left"/>
      <w:pPr>
        <w:ind w:left="5040" w:hanging="360"/>
      </w:pPr>
      <w:rPr>
        <w:rFonts w:hint="default" w:ascii="Symbol" w:hAnsi="Symbol"/>
      </w:rPr>
    </w:lvl>
    <w:lvl w:ilvl="7" w:tplc="E9C85D86" w:tentative="1">
      <w:start w:val="1"/>
      <w:numFmt w:val="bullet"/>
      <w:lvlText w:val="o"/>
      <w:lvlJc w:val="left"/>
      <w:pPr>
        <w:ind w:left="5760" w:hanging="360"/>
      </w:pPr>
      <w:rPr>
        <w:rFonts w:hint="default" w:ascii="Courier New" w:hAnsi="Courier New"/>
      </w:rPr>
    </w:lvl>
    <w:lvl w:ilvl="8" w:tplc="47285FFC" w:tentative="1">
      <w:start w:val="1"/>
      <w:numFmt w:val="bullet"/>
      <w:lvlText w:val=""/>
      <w:lvlJc w:val="left"/>
      <w:pPr>
        <w:ind w:left="6480" w:hanging="360"/>
      </w:pPr>
      <w:rPr>
        <w:rFonts w:hint="default" w:ascii="Wingdings" w:hAnsi="Wingdings"/>
      </w:rPr>
    </w:lvl>
  </w:abstractNum>
  <w:abstractNum w:abstractNumId="14" w15:restartNumberingAfterBreak="0">
    <w:nsid w:val="19DC4101"/>
    <w:multiLevelType w:val="multilevel"/>
    <w:tmpl w:val="4A168AE6"/>
    <w:styleLink w:val="Aktuelliste1"/>
    <w:lvl w:ilvl="0">
      <w:start w:val="1"/>
      <w:numFmt w:val="bullet"/>
      <w:lvlText w:val=""/>
      <w:lvlJc w:val="left"/>
      <w:pPr>
        <w:ind w:left="360" w:hanging="360"/>
      </w:pPr>
      <w:rPr>
        <w:rFonts w:hint="default" w:ascii="Symbol" w:hAnsi="Symbol"/>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15" w15:restartNumberingAfterBreak="0">
    <w:nsid w:val="1B764067"/>
    <w:multiLevelType w:val="hybridMultilevel"/>
    <w:tmpl w:val="C6346D1A"/>
    <w:lvl w:ilvl="0" w:tplc="04060001">
      <w:start w:val="1"/>
      <w:numFmt w:val="bullet"/>
      <w:lvlText w:val=""/>
      <w:lvlJc w:val="left"/>
      <w:pPr>
        <w:ind w:left="360" w:hanging="360"/>
      </w:pPr>
      <w:rPr>
        <w:rFonts w:hint="default" w:ascii="Symbol" w:hAnsi="Symbol"/>
      </w:rPr>
    </w:lvl>
    <w:lvl w:ilvl="1" w:tplc="04060003" w:tentative="1">
      <w:start w:val="1"/>
      <w:numFmt w:val="bullet"/>
      <w:lvlText w:val="o"/>
      <w:lvlJc w:val="left"/>
      <w:pPr>
        <w:ind w:left="1080" w:hanging="360"/>
      </w:pPr>
      <w:rPr>
        <w:rFonts w:hint="default" w:ascii="Courier New" w:hAnsi="Courier New" w:cs="Courier New"/>
      </w:rPr>
    </w:lvl>
    <w:lvl w:ilvl="2" w:tplc="04060005" w:tentative="1">
      <w:start w:val="1"/>
      <w:numFmt w:val="bullet"/>
      <w:lvlText w:val=""/>
      <w:lvlJc w:val="left"/>
      <w:pPr>
        <w:ind w:left="1800" w:hanging="360"/>
      </w:pPr>
      <w:rPr>
        <w:rFonts w:hint="default" w:ascii="Wingdings" w:hAnsi="Wingdings"/>
      </w:rPr>
    </w:lvl>
    <w:lvl w:ilvl="3" w:tplc="04060001" w:tentative="1">
      <w:start w:val="1"/>
      <w:numFmt w:val="bullet"/>
      <w:lvlText w:val=""/>
      <w:lvlJc w:val="left"/>
      <w:pPr>
        <w:ind w:left="2520" w:hanging="360"/>
      </w:pPr>
      <w:rPr>
        <w:rFonts w:hint="default" w:ascii="Symbol" w:hAnsi="Symbol"/>
      </w:rPr>
    </w:lvl>
    <w:lvl w:ilvl="4" w:tplc="04060003" w:tentative="1">
      <w:start w:val="1"/>
      <w:numFmt w:val="bullet"/>
      <w:lvlText w:val="o"/>
      <w:lvlJc w:val="left"/>
      <w:pPr>
        <w:ind w:left="3240" w:hanging="360"/>
      </w:pPr>
      <w:rPr>
        <w:rFonts w:hint="default" w:ascii="Courier New" w:hAnsi="Courier New" w:cs="Courier New"/>
      </w:rPr>
    </w:lvl>
    <w:lvl w:ilvl="5" w:tplc="04060005" w:tentative="1">
      <w:start w:val="1"/>
      <w:numFmt w:val="bullet"/>
      <w:lvlText w:val=""/>
      <w:lvlJc w:val="left"/>
      <w:pPr>
        <w:ind w:left="3960" w:hanging="360"/>
      </w:pPr>
      <w:rPr>
        <w:rFonts w:hint="default" w:ascii="Wingdings" w:hAnsi="Wingdings"/>
      </w:rPr>
    </w:lvl>
    <w:lvl w:ilvl="6" w:tplc="04060001" w:tentative="1">
      <w:start w:val="1"/>
      <w:numFmt w:val="bullet"/>
      <w:lvlText w:val=""/>
      <w:lvlJc w:val="left"/>
      <w:pPr>
        <w:ind w:left="4680" w:hanging="360"/>
      </w:pPr>
      <w:rPr>
        <w:rFonts w:hint="default" w:ascii="Symbol" w:hAnsi="Symbol"/>
      </w:rPr>
    </w:lvl>
    <w:lvl w:ilvl="7" w:tplc="04060003" w:tentative="1">
      <w:start w:val="1"/>
      <w:numFmt w:val="bullet"/>
      <w:lvlText w:val="o"/>
      <w:lvlJc w:val="left"/>
      <w:pPr>
        <w:ind w:left="5400" w:hanging="360"/>
      </w:pPr>
      <w:rPr>
        <w:rFonts w:hint="default" w:ascii="Courier New" w:hAnsi="Courier New" w:cs="Courier New"/>
      </w:rPr>
    </w:lvl>
    <w:lvl w:ilvl="8" w:tplc="04060005" w:tentative="1">
      <w:start w:val="1"/>
      <w:numFmt w:val="bullet"/>
      <w:lvlText w:val=""/>
      <w:lvlJc w:val="left"/>
      <w:pPr>
        <w:ind w:left="6120" w:hanging="360"/>
      </w:pPr>
      <w:rPr>
        <w:rFonts w:hint="default" w:ascii="Wingdings" w:hAnsi="Wingdings"/>
      </w:rPr>
    </w:lvl>
  </w:abstractNum>
  <w:abstractNum w:abstractNumId="16" w15:restartNumberingAfterBreak="0">
    <w:nsid w:val="1CDB4365"/>
    <w:multiLevelType w:val="hybridMultilevel"/>
    <w:tmpl w:val="9188A3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D9C2FD3"/>
    <w:multiLevelType w:val="multilevel"/>
    <w:tmpl w:val="D0FC04C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21A86121"/>
    <w:multiLevelType w:val="hybridMultilevel"/>
    <w:tmpl w:val="A9804716"/>
    <w:lvl w:ilvl="0" w:tplc="9896206E">
      <w:start w:val="1"/>
      <w:numFmt w:val="decimal"/>
      <w:lvlText w:val="%1."/>
      <w:lvlJc w:val="left"/>
      <w:pPr>
        <w:ind w:left="720" w:hanging="360"/>
      </w:pPr>
      <w:rPr>
        <w:rFonts w:hint="default" w:asciiTheme="majorHAnsi" w:hAnsiTheme="majorHAnsi" w:cstheme="majorHAns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236B73D3"/>
    <w:multiLevelType w:val="hybridMultilevel"/>
    <w:tmpl w:val="826621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67A50F5"/>
    <w:multiLevelType w:val="hybridMultilevel"/>
    <w:tmpl w:val="993E7E3A"/>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1" w15:restartNumberingAfterBreak="0">
    <w:nsid w:val="2B17400C"/>
    <w:multiLevelType w:val="hybridMultilevel"/>
    <w:tmpl w:val="B3CE61E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2" w15:restartNumberingAfterBreak="0">
    <w:nsid w:val="31536A6B"/>
    <w:multiLevelType w:val="hybridMultilevel"/>
    <w:tmpl w:val="29FAB0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330D3855"/>
    <w:multiLevelType w:val="hybridMultilevel"/>
    <w:tmpl w:val="9A145C84"/>
    <w:lvl w:ilvl="0" w:tplc="94420B84">
      <w:start w:val="1"/>
      <w:numFmt w:val="bullet"/>
      <w:lvlText w:val=""/>
      <w:lvlJc w:val="left"/>
      <w:pPr>
        <w:ind w:left="720" w:hanging="360"/>
      </w:pPr>
      <w:rPr>
        <w:rFonts w:hint="default" w:ascii="Symbol" w:hAnsi="Symbol"/>
      </w:rPr>
    </w:lvl>
    <w:lvl w:ilvl="1" w:tplc="37AAD390">
      <w:start w:val="1"/>
      <w:numFmt w:val="bullet"/>
      <w:lvlText w:val="o"/>
      <w:lvlJc w:val="left"/>
      <w:pPr>
        <w:ind w:left="1440" w:hanging="360"/>
      </w:pPr>
      <w:rPr>
        <w:rFonts w:hint="default" w:ascii="Courier New" w:hAnsi="Courier New"/>
      </w:rPr>
    </w:lvl>
    <w:lvl w:ilvl="2" w:tplc="C07493A2">
      <w:start w:val="1"/>
      <w:numFmt w:val="bullet"/>
      <w:lvlText w:val=""/>
      <w:lvlJc w:val="left"/>
      <w:pPr>
        <w:ind w:left="2160" w:hanging="360"/>
      </w:pPr>
      <w:rPr>
        <w:rFonts w:hint="default" w:ascii="Wingdings" w:hAnsi="Wingdings"/>
      </w:rPr>
    </w:lvl>
    <w:lvl w:ilvl="3" w:tplc="27A2B736">
      <w:start w:val="1"/>
      <w:numFmt w:val="bullet"/>
      <w:lvlText w:val=""/>
      <w:lvlJc w:val="left"/>
      <w:pPr>
        <w:ind w:left="2880" w:hanging="360"/>
      </w:pPr>
      <w:rPr>
        <w:rFonts w:hint="default" w:ascii="Symbol" w:hAnsi="Symbol"/>
      </w:rPr>
    </w:lvl>
    <w:lvl w:ilvl="4" w:tplc="267A7388">
      <w:start w:val="1"/>
      <w:numFmt w:val="bullet"/>
      <w:lvlText w:val="o"/>
      <w:lvlJc w:val="left"/>
      <w:pPr>
        <w:ind w:left="3600" w:hanging="360"/>
      </w:pPr>
      <w:rPr>
        <w:rFonts w:hint="default" w:ascii="Courier New" w:hAnsi="Courier New"/>
      </w:rPr>
    </w:lvl>
    <w:lvl w:ilvl="5" w:tplc="B0122AC2">
      <w:start w:val="1"/>
      <w:numFmt w:val="bullet"/>
      <w:lvlText w:val=""/>
      <w:lvlJc w:val="left"/>
      <w:pPr>
        <w:ind w:left="4320" w:hanging="360"/>
      </w:pPr>
      <w:rPr>
        <w:rFonts w:hint="default" w:ascii="Wingdings" w:hAnsi="Wingdings"/>
      </w:rPr>
    </w:lvl>
    <w:lvl w:ilvl="6" w:tplc="E0D6FD0A">
      <w:start w:val="1"/>
      <w:numFmt w:val="bullet"/>
      <w:lvlText w:val=""/>
      <w:lvlJc w:val="left"/>
      <w:pPr>
        <w:ind w:left="5040" w:hanging="360"/>
      </w:pPr>
      <w:rPr>
        <w:rFonts w:hint="default" w:ascii="Symbol" w:hAnsi="Symbol"/>
      </w:rPr>
    </w:lvl>
    <w:lvl w:ilvl="7" w:tplc="106E918C">
      <w:start w:val="1"/>
      <w:numFmt w:val="bullet"/>
      <w:lvlText w:val="o"/>
      <w:lvlJc w:val="left"/>
      <w:pPr>
        <w:ind w:left="5760" w:hanging="360"/>
      </w:pPr>
      <w:rPr>
        <w:rFonts w:hint="default" w:ascii="Courier New" w:hAnsi="Courier New"/>
      </w:rPr>
    </w:lvl>
    <w:lvl w:ilvl="8" w:tplc="1F8CAACA">
      <w:start w:val="1"/>
      <w:numFmt w:val="bullet"/>
      <w:lvlText w:val=""/>
      <w:lvlJc w:val="left"/>
      <w:pPr>
        <w:ind w:left="6480" w:hanging="360"/>
      </w:pPr>
      <w:rPr>
        <w:rFonts w:hint="default" w:ascii="Wingdings" w:hAnsi="Wingdings"/>
      </w:rPr>
    </w:lvl>
  </w:abstractNum>
  <w:abstractNum w:abstractNumId="24" w15:restartNumberingAfterBreak="0">
    <w:nsid w:val="3454474E"/>
    <w:multiLevelType w:val="hybridMultilevel"/>
    <w:tmpl w:val="47D8BEF2"/>
    <w:lvl w:ilvl="0" w:tplc="EE885B1A">
      <w:numFmt w:val="bullet"/>
      <w:lvlText w:val="-"/>
      <w:lvlJc w:val="left"/>
      <w:pPr>
        <w:ind w:left="720" w:hanging="360"/>
      </w:pPr>
      <w:rPr>
        <w:rFonts w:hint="default" w:ascii="Arial" w:hAnsi="Arial" w:cs="Arial" w:eastAsiaTheme="minorHAnsi"/>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5" w15:restartNumberingAfterBreak="0">
    <w:nsid w:val="34F715D6"/>
    <w:multiLevelType w:val="hybridMultilevel"/>
    <w:tmpl w:val="D02A7D24"/>
    <w:lvl w:ilvl="0" w:tplc="EC76295C">
      <w:start w:val="1"/>
      <w:numFmt w:val="bullet"/>
      <w:lvlText w:val="-"/>
      <w:lvlJc w:val="left"/>
      <w:pPr>
        <w:ind w:left="720" w:hanging="360"/>
      </w:pPr>
      <w:rPr>
        <w:rFonts w:hint="default" w:ascii="Arial" w:hAnsi="Arial" w:eastAsia="Times New Roman" w:cs="Aria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6" w15:restartNumberingAfterBreak="0">
    <w:nsid w:val="36215893"/>
    <w:multiLevelType w:val="hybridMultilevel"/>
    <w:tmpl w:val="38624F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C6C292C"/>
    <w:multiLevelType w:val="hybridMultilevel"/>
    <w:tmpl w:val="58669EEA"/>
    <w:lvl w:ilvl="0" w:tplc="E7124452">
      <w:start w:val="1"/>
      <w:numFmt w:val="bullet"/>
      <w:lvlText w:val=""/>
      <w:lvlJc w:val="left"/>
      <w:pPr>
        <w:ind w:left="720" w:hanging="360"/>
      </w:pPr>
      <w:rPr>
        <w:rFonts w:hint="default" w:ascii="Symbol" w:hAnsi="Symbol"/>
      </w:rPr>
    </w:lvl>
    <w:lvl w:ilvl="1" w:tplc="4A6EC038">
      <w:start w:val="1"/>
      <w:numFmt w:val="bullet"/>
      <w:lvlText w:val="o"/>
      <w:lvlJc w:val="left"/>
      <w:pPr>
        <w:ind w:left="1440" w:hanging="360"/>
      </w:pPr>
      <w:rPr>
        <w:rFonts w:hint="default" w:ascii="Courier New" w:hAnsi="Courier New"/>
      </w:rPr>
    </w:lvl>
    <w:lvl w:ilvl="2" w:tplc="B0983810">
      <w:start w:val="1"/>
      <w:numFmt w:val="bullet"/>
      <w:lvlText w:val=""/>
      <w:lvlJc w:val="left"/>
      <w:pPr>
        <w:ind w:left="2160" w:hanging="360"/>
      </w:pPr>
      <w:rPr>
        <w:rFonts w:hint="default" w:ascii="Wingdings" w:hAnsi="Wingdings"/>
      </w:rPr>
    </w:lvl>
    <w:lvl w:ilvl="3" w:tplc="4AB099B0">
      <w:start w:val="1"/>
      <w:numFmt w:val="bullet"/>
      <w:lvlText w:val=""/>
      <w:lvlJc w:val="left"/>
      <w:pPr>
        <w:ind w:left="2880" w:hanging="360"/>
      </w:pPr>
      <w:rPr>
        <w:rFonts w:hint="default" w:ascii="Symbol" w:hAnsi="Symbol"/>
      </w:rPr>
    </w:lvl>
    <w:lvl w:ilvl="4" w:tplc="62BADF7C">
      <w:start w:val="1"/>
      <w:numFmt w:val="bullet"/>
      <w:lvlText w:val="o"/>
      <w:lvlJc w:val="left"/>
      <w:pPr>
        <w:ind w:left="3600" w:hanging="360"/>
      </w:pPr>
      <w:rPr>
        <w:rFonts w:hint="default" w:ascii="Courier New" w:hAnsi="Courier New"/>
      </w:rPr>
    </w:lvl>
    <w:lvl w:ilvl="5" w:tplc="12A0FBE4">
      <w:start w:val="1"/>
      <w:numFmt w:val="bullet"/>
      <w:lvlText w:val=""/>
      <w:lvlJc w:val="left"/>
      <w:pPr>
        <w:ind w:left="4320" w:hanging="360"/>
      </w:pPr>
      <w:rPr>
        <w:rFonts w:hint="default" w:ascii="Wingdings" w:hAnsi="Wingdings"/>
      </w:rPr>
    </w:lvl>
    <w:lvl w:ilvl="6" w:tplc="19043436">
      <w:start w:val="1"/>
      <w:numFmt w:val="bullet"/>
      <w:lvlText w:val=""/>
      <w:lvlJc w:val="left"/>
      <w:pPr>
        <w:ind w:left="5040" w:hanging="360"/>
      </w:pPr>
      <w:rPr>
        <w:rFonts w:hint="default" w:ascii="Symbol" w:hAnsi="Symbol"/>
      </w:rPr>
    </w:lvl>
    <w:lvl w:ilvl="7" w:tplc="77462BE6">
      <w:start w:val="1"/>
      <w:numFmt w:val="bullet"/>
      <w:lvlText w:val="o"/>
      <w:lvlJc w:val="left"/>
      <w:pPr>
        <w:ind w:left="5760" w:hanging="360"/>
      </w:pPr>
      <w:rPr>
        <w:rFonts w:hint="default" w:ascii="Courier New" w:hAnsi="Courier New"/>
      </w:rPr>
    </w:lvl>
    <w:lvl w:ilvl="8" w:tplc="654806D8">
      <w:start w:val="1"/>
      <w:numFmt w:val="bullet"/>
      <w:lvlText w:val=""/>
      <w:lvlJc w:val="left"/>
      <w:pPr>
        <w:ind w:left="6480" w:hanging="360"/>
      </w:pPr>
      <w:rPr>
        <w:rFonts w:hint="default" w:ascii="Wingdings" w:hAnsi="Wingdings"/>
      </w:rPr>
    </w:lvl>
  </w:abstractNum>
  <w:abstractNum w:abstractNumId="28" w15:restartNumberingAfterBreak="0">
    <w:nsid w:val="460563BB"/>
    <w:multiLevelType w:val="hybridMultilevel"/>
    <w:tmpl w:val="7EA26D06"/>
    <w:lvl w:ilvl="0" w:tplc="04060001">
      <w:start w:val="1"/>
      <w:numFmt w:val="bullet"/>
      <w:lvlText w:val=""/>
      <w:lvlJc w:val="left"/>
      <w:pPr>
        <w:ind w:left="360" w:hanging="360"/>
      </w:pPr>
      <w:rPr>
        <w:rFonts w:hint="default" w:ascii="Symbol" w:hAnsi="Symbol"/>
      </w:rPr>
    </w:lvl>
    <w:lvl w:ilvl="1" w:tplc="04060003" w:tentative="1">
      <w:start w:val="1"/>
      <w:numFmt w:val="bullet"/>
      <w:lvlText w:val="o"/>
      <w:lvlJc w:val="left"/>
      <w:pPr>
        <w:ind w:left="1080" w:hanging="360"/>
      </w:pPr>
      <w:rPr>
        <w:rFonts w:hint="default" w:ascii="Courier New" w:hAnsi="Courier New" w:cs="Courier New"/>
      </w:rPr>
    </w:lvl>
    <w:lvl w:ilvl="2" w:tplc="04060005" w:tentative="1">
      <w:start w:val="1"/>
      <w:numFmt w:val="bullet"/>
      <w:lvlText w:val=""/>
      <w:lvlJc w:val="left"/>
      <w:pPr>
        <w:ind w:left="1800" w:hanging="360"/>
      </w:pPr>
      <w:rPr>
        <w:rFonts w:hint="default" w:ascii="Wingdings" w:hAnsi="Wingdings"/>
      </w:rPr>
    </w:lvl>
    <w:lvl w:ilvl="3" w:tplc="04060001" w:tentative="1">
      <w:start w:val="1"/>
      <w:numFmt w:val="bullet"/>
      <w:lvlText w:val=""/>
      <w:lvlJc w:val="left"/>
      <w:pPr>
        <w:ind w:left="2520" w:hanging="360"/>
      </w:pPr>
      <w:rPr>
        <w:rFonts w:hint="default" w:ascii="Symbol" w:hAnsi="Symbol"/>
      </w:rPr>
    </w:lvl>
    <w:lvl w:ilvl="4" w:tplc="04060003" w:tentative="1">
      <w:start w:val="1"/>
      <w:numFmt w:val="bullet"/>
      <w:lvlText w:val="o"/>
      <w:lvlJc w:val="left"/>
      <w:pPr>
        <w:ind w:left="3240" w:hanging="360"/>
      </w:pPr>
      <w:rPr>
        <w:rFonts w:hint="default" w:ascii="Courier New" w:hAnsi="Courier New" w:cs="Courier New"/>
      </w:rPr>
    </w:lvl>
    <w:lvl w:ilvl="5" w:tplc="04060005" w:tentative="1">
      <w:start w:val="1"/>
      <w:numFmt w:val="bullet"/>
      <w:lvlText w:val=""/>
      <w:lvlJc w:val="left"/>
      <w:pPr>
        <w:ind w:left="3960" w:hanging="360"/>
      </w:pPr>
      <w:rPr>
        <w:rFonts w:hint="default" w:ascii="Wingdings" w:hAnsi="Wingdings"/>
      </w:rPr>
    </w:lvl>
    <w:lvl w:ilvl="6" w:tplc="04060001" w:tentative="1">
      <w:start w:val="1"/>
      <w:numFmt w:val="bullet"/>
      <w:lvlText w:val=""/>
      <w:lvlJc w:val="left"/>
      <w:pPr>
        <w:ind w:left="4680" w:hanging="360"/>
      </w:pPr>
      <w:rPr>
        <w:rFonts w:hint="default" w:ascii="Symbol" w:hAnsi="Symbol"/>
      </w:rPr>
    </w:lvl>
    <w:lvl w:ilvl="7" w:tplc="04060003" w:tentative="1">
      <w:start w:val="1"/>
      <w:numFmt w:val="bullet"/>
      <w:lvlText w:val="o"/>
      <w:lvlJc w:val="left"/>
      <w:pPr>
        <w:ind w:left="5400" w:hanging="360"/>
      </w:pPr>
      <w:rPr>
        <w:rFonts w:hint="default" w:ascii="Courier New" w:hAnsi="Courier New" w:cs="Courier New"/>
      </w:rPr>
    </w:lvl>
    <w:lvl w:ilvl="8" w:tplc="04060005" w:tentative="1">
      <w:start w:val="1"/>
      <w:numFmt w:val="bullet"/>
      <w:lvlText w:val=""/>
      <w:lvlJc w:val="left"/>
      <w:pPr>
        <w:ind w:left="6120" w:hanging="360"/>
      </w:pPr>
      <w:rPr>
        <w:rFonts w:hint="default" w:ascii="Wingdings" w:hAnsi="Wingdings"/>
      </w:rPr>
    </w:lvl>
  </w:abstractNum>
  <w:abstractNum w:abstractNumId="29" w15:restartNumberingAfterBreak="0">
    <w:nsid w:val="485E13E3"/>
    <w:multiLevelType w:val="hybridMultilevel"/>
    <w:tmpl w:val="4D1EF64C"/>
    <w:lvl w:ilvl="0" w:tplc="04060001">
      <w:start w:val="1"/>
      <w:numFmt w:val="bullet"/>
      <w:lvlText w:val=""/>
      <w:lvlJc w:val="left"/>
      <w:pPr>
        <w:ind w:left="360" w:hanging="360"/>
      </w:pPr>
      <w:rPr>
        <w:rFonts w:hint="default" w:ascii="Symbol" w:hAnsi="Symbol"/>
      </w:rPr>
    </w:lvl>
    <w:lvl w:ilvl="1" w:tplc="04060003" w:tentative="1">
      <w:start w:val="1"/>
      <w:numFmt w:val="bullet"/>
      <w:lvlText w:val="o"/>
      <w:lvlJc w:val="left"/>
      <w:pPr>
        <w:ind w:left="1080" w:hanging="360"/>
      </w:pPr>
      <w:rPr>
        <w:rFonts w:hint="default" w:ascii="Courier New" w:hAnsi="Courier New" w:cs="Courier New"/>
      </w:rPr>
    </w:lvl>
    <w:lvl w:ilvl="2" w:tplc="04060005" w:tentative="1">
      <w:start w:val="1"/>
      <w:numFmt w:val="bullet"/>
      <w:lvlText w:val=""/>
      <w:lvlJc w:val="left"/>
      <w:pPr>
        <w:ind w:left="1800" w:hanging="360"/>
      </w:pPr>
      <w:rPr>
        <w:rFonts w:hint="default" w:ascii="Wingdings" w:hAnsi="Wingdings"/>
      </w:rPr>
    </w:lvl>
    <w:lvl w:ilvl="3" w:tplc="04060001" w:tentative="1">
      <w:start w:val="1"/>
      <w:numFmt w:val="bullet"/>
      <w:lvlText w:val=""/>
      <w:lvlJc w:val="left"/>
      <w:pPr>
        <w:ind w:left="2520" w:hanging="360"/>
      </w:pPr>
      <w:rPr>
        <w:rFonts w:hint="default" w:ascii="Symbol" w:hAnsi="Symbol"/>
      </w:rPr>
    </w:lvl>
    <w:lvl w:ilvl="4" w:tplc="04060003" w:tentative="1">
      <w:start w:val="1"/>
      <w:numFmt w:val="bullet"/>
      <w:lvlText w:val="o"/>
      <w:lvlJc w:val="left"/>
      <w:pPr>
        <w:ind w:left="3240" w:hanging="360"/>
      </w:pPr>
      <w:rPr>
        <w:rFonts w:hint="default" w:ascii="Courier New" w:hAnsi="Courier New" w:cs="Courier New"/>
      </w:rPr>
    </w:lvl>
    <w:lvl w:ilvl="5" w:tplc="04060005" w:tentative="1">
      <w:start w:val="1"/>
      <w:numFmt w:val="bullet"/>
      <w:lvlText w:val=""/>
      <w:lvlJc w:val="left"/>
      <w:pPr>
        <w:ind w:left="3960" w:hanging="360"/>
      </w:pPr>
      <w:rPr>
        <w:rFonts w:hint="default" w:ascii="Wingdings" w:hAnsi="Wingdings"/>
      </w:rPr>
    </w:lvl>
    <w:lvl w:ilvl="6" w:tplc="04060001" w:tentative="1">
      <w:start w:val="1"/>
      <w:numFmt w:val="bullet"/>
      <w:lvlText w:val=""/>
      <w:lvlJc w:val="left"/>
      <w:pPr>
        <w:ind w:left="4680" w:hanging="360"/>
      </w:pPr>
      <w:rPr>
        <w:rFonts w:hint="default" w:ascii="Symbol" w:hAnsi="Symbol"/>
      </w:rPr>
    </w:lvl>
    <w:lvl w:ilvl="7" w:tplc="04060003" w:tentative="1">
      <w:start w:val="1"/>
      <w:numFmt w:val="bullet"/>
      <w:lvlText w:val="o"/>
      <w:lvlJc w:val="left"/>
      <w:pPr>
        <w:ind w:left="5400" w:hanging="360"/>
      </w:pPr>
      <w:rPr>
        <w:rFonts w:hint="default" w:ascii="Courier New" w:hAnsi="Courier New" w:cs="Courier New"/>
      </w:rPr>
    </w:lvl>
    <w:lvl w:ilvl="8" w:tplc="04060005" w:tentative="1">
      <w:start w:val="1"/>
      <w:numFmt w:val="bullet"/>
      <w:lvlText w:val=""/>
      <w:lvlJc w:val="left"/>
      <w:pPr>
        <w:ind w:left="6120" w:hanging="360"/>
      </w:pPr>
      <w:rPr>
        <w:rFonts w:hint="default" w:ascii="Wingdings" w:hAnsi="Wingdings"/>
      </w:rPr>
    </w:lvl>
  </w:abstractNum>
  <w:abstractNum w:abstractNumId="30" w15:restartNumberingAfterBreak="0">
    <w:nsid w:val="49CD7705"/>
    <w:multiLevelType w:val="hybridMultilevel"/>
    <w:tmpl w:val="4A168AE6"/>
    <w:lvl w:ilvl="0" w:tplc="04060001">
      <w:start w:val="1"/>
      <w:numFmt w:val="bullet"/>
      <w:lvlText w:val=""/>
      <w:lvlJc w:val="left"/>
      <w:pPr>
        <w:ind w:left="360" w:hanging="360"/>
      </w:pPr>
      <w:rPr>
        <w:rFonts w:hint="default" w:ascii="Symbol" w:hAnsi="Symbol"/>
      </w:rPr>
    </w:lvl>
    <w:lvl w:ilvl="1" w:tplc="04060003" w:tentative="1">
      <w:start w:val="1"/>
      <w:numFmt w:val="bullet"/>
      <w:lvlText w:val="o"/>
      <w:lvlJc w:val="left"/>
      <w:pPr>
        <w:ind w:left="1080" w:hanging="360"/>
      </w:pPr>
      <w:rPr>
        <w:rFonts w:hint="default" w:ascii="Courier New" w:hAnsi="Courier New" w:cs="Courier New"/>
      </w:rPr>
    </w:lvl>
    <w:lvl w:ilvl="2" w:tplc="04060005" w:tentative="1">
      <w:start w:val="1"/>
      <w:numFmt w:val="bullet"/>
      <w:lvlText w:val=""/>
      <w:lvlJc w:val="left"/>
      <w:pPr>
        <w:ind w:left="1800" w:hanging="360"/>
      </w:pPr>
      <w:rPr>
        <w:rFonts w:hint="default" w:ascii="Wingdings" w:hAnsi="Wingdings"/>
      </w:rPr>
    </w:lvl>
    <w:lvl w:ilvl="3" w:tplc="04060001" w:tentative="1">
      <w:start w:val="1"/>
      <w:numFmt w:val="bullet"/>
      <w:lvlText w:val=""/>
      <w:lvlJc w:val="left"/>
      <w:pPr>
        <w:ind w:left="2520" w:hanging="360"/>
      </w:pPr>
      <w:rPr>
        <w:rFonts w:hint="default" w:ascii="Symbol" w:hAnsi="Symbol"/>
      </w:rPr>
    </w:lvl>
    <w:lvl w:ilvl="4" w:tplc="04060003" w:tentative="1">
      <w:start w:val="1"/>
      <w:numFmt w:val="bullet"/>
      <w:lvlText w:val="o"/>
      <w:lvlJc w:val="left"/>
      <w:pPr>
        <w:ind w:left="3240" w:hanging="360"/>
      </w:pPr>
      <w:rPr>
        <w:rFonts w:hint="default" w:ascii="Courier New" w:hAnsi="Courier New" w:cs="Courier New"/>
      </w:rPr>
    </w:lvl>
    <w:lvl w:ilvl="5" w:tplc="04060005" w:tentative="1">
      <w:start w:val="1"/>
      <w:numFmt w:val="bullet"/>
      <w:lvlText w:val=""/>
      <w:lvlJc w:val="left"/>
      <w:pPr>
        <w:ind w:left="3960" w:hanging="360"/>
      </w:pPr>
      <w:rPr>
        <w:rFonts w:hint="default" w:ascii="Wingdings" w:hAnsi="Wingdings"/>
      </w:rPr>
    </w:lvl>
    <w:lvl w:ilvl="6" w:tplc="04060001" w:tentative="1">
      <w:start w:val="1"/>
      <w:numFmt w:val="bullet"/>
      <w:lvlText w:val=""/>
      <w:lvlJc w:val="left"/>
      <w:pPr>
        <w:ind w:left="4680" w:hanging="360"/>
      </w:pPr>
      <w:rPr>
        <w:rFonts w:hint="default" w:ascii="Symbol" w:hAnsi="Symbol"/>
      </w:rPr>
    </w:lvl>
    <w:lvl w:ilvl="7" w:tplc="04060003" w:tentative="1">
      <w:start w:val="1"/>
      <w:numFmt w:val="bullet"/>
      <w:lvlText w:val="o"/>
      <w:lvlJc w:val="left"/>
      <w:pPr>
        <w:ind w:left="5400" w:hanging="360"/>
      </w:pPr>
      <w:rPr>
        <w:rFonts w:hint="default" w:ascii="Courier New" w:hAnsi="Courier New" w:cs="Courier New"/>
      </w:rPr>
    </w:lvl>
    <w:lvl w:ilvl="8" w:tplc="04060005" w:tentative="1">
      <w:start w:val="1"/>
      <w:numFmt w:val="bullet"/>
      <w:lvlText w:val=""/>
      <w:lvlJc w:val="left"/>
      <w:pPr>
        <w:ind w:left="6120" w:hanging="360"/>
      </w:pPr>
      <w:rPr>
        <w:rFonts w:hint="default" w:ascii="Wingdings" w:hAnsi="Wingdings"/>
      </w:rPr>
    </w:lvl>
  </w:abstractNum>
  <w:abstractNum w:abstractNumId="31" w15:restartNumberingAfterBreak="0">
    <w:nsid w:val="520A0468"/>
    <w:multiLevelType w:val="hybridMultilevel"/>
    <w:tmpl w:val="68005434"/>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2" w15:restartNumberingAfterBreak="0">
    <w:nsid w:val="583D6B37"/>
    <w:multiLevelType w:val="hybridMultilevel"/>
    <w:tmpl w:val="ED50B7A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3E51E8B"/>
    <w:multiLevelType w:val="hybridMultilevel"/>
    <w:tmpl w:val="FBB29EE6"/>
    <w:lvl w:ilvl="0" w:tplc="04060001">
      <w:start w:val="1"/>
      <w:numFmt w:val="bullet"/>
      <w:lvlText w:val=""/>
      <w:lvlJc w:val="left"/>
      <w:pPr>
        <w:ind w:left="360" w:hanging="360"/>
      </w:pPr>
      <w:rPr>
        <w:rFonts w:hint="default" w:ascii="Symbol" w:hAnsi="Symbol"/>
      </w:rPr>
    </w:lvl>
    <w:lvl w:ilvl="1" w:tplc="04060003" w:tentative="1">
      <w:start w:val="1"/>
      <w:numFmt w:val="bullet"/>
      <w:lvlText w:val="o"/>
      <w:lvlJc w:val="left"/>
      <w:pPr>
        <w:ind w:left="1080" w:hanging="360"/>
      </w:pPr>
      <w:rPr>
        <w:rFonts w:hint="default" w:ascii="Courier New" w:hAnsi="Courier New" w:cs="Courier New"/>
      </w:rPr>
    </w:lvl>
    <w:lvl w:ilvl="2" w:tplc="04060005" w:tentative="1">
      <w:start w:val="1"/>
      <w:numFmt w:val="bullet"/>
      <w:lvlText w:val=""/>
      <w:lvlJc w:val="left"/>
      <w:pPr>
        <w:ind w:left="1800" w:hanging="360"/>
      </w:pPr>
      <w:rPr>
        <w:rFonts w:hint="default" w:ascii="Wingdings" w:hAnsi="Wingdings"/>
      </w:rPr>
    </w:lvl>
    <w:lvl w:ilvl="3" w:tplc="04060001" w:tentative="1">
      <w:start w:val="1"/>
      <w:numFmt w:val="bullet"/>
      <w:lvlText w:val=""/>
      <w:lvlJc w:val="left"/>
      <w:pPr>
        <w:ind w:left="2520" w:hanging="360"/>
      </w:pPr>
      <w:rPr>
        <w:rFonts w:hint="default" w:ascii="Symbol" w:hAnsi="Symbol"/>
      </w:rPr>
    </w:lvl>
    <w:lvl w:ilvl="4" w:tplc="04060003" w:tentative="1">
      <w:start w:val="1"/>
      <w:numFmt w:val="bullet"/>
      <w:lvlText w:val="o"/>
      <w:lvlJc w:val="left"/>
      <w:pPr>
        <w:ind w:left="3240" w:hanging="360"/>
      </w:pPr>
      <w:rPr>
        <w:rFonts w:hint="default" w:ascii="Courier New" w:hAnsi="Courier New" w:cs="Courier New"/>
      </w:rPr>
    </w:lvl>
    <w:lvl w:ilvl="5" w:tplc="04060005" w:tentative="1">
      <w:start w:val="1"/>
      <w:numFmt w:val="bullet"/>
      <w:lvlText w:val=""/>
      <w:lvlJc w:val="left"/>
      <w:pPr>
        <w:ind w:left="3960" w:hanging="360"/>
      </w:pPr>
      <w:rPr>
        <w:rFonts w:hint="default" w:ascii="Wingdings" w:hAnsi="Wingdings"/>
      </w:rPr>
    </w:lvl>
    <w:lvl w:ilvl="6" w:tplc="04060001" w:tentative="1">
      <w:start w:val="1"/>
      <w:numFmt w:val="bullet"/>
      <w:lvlText w:val=""/>
      <w:lvlJc w:val="left"/>
      <w:pPr>
        <w:ind w:left="4680" w:hanging="360"/>
      </w:pPr>
      <w:rPr>
        <w:rFonts w:hint="default" w:ascii="Symbol" w:hAnsi="Symbol"/>
      </w:rPr>
    </w:lvl>
    <w:lvl w:ilvl="7" w:tplc="04060003" w:tentative="1">
      <w:start w:val="1"/>
      <w:numFmt w:val="bullet"/>
      <w:lvlText w:val="o"/>
      <w:lvlJc w:val="left"/>
      <w:pPr>
        <w:ind w:left="5400" w:hanging="360"/>
      </w:pPr>
      <w:rPr>
        <w:rFonts w:hint="default" w:ascii="Courier New" w:hAnsi="Courier New" w:cs="Courier New"/>
      </w:rPr>
    </w:lvl>
    <w:lvl w:ilvl="8" w:tplc="04060005" w:tentative="1">
      <w:start w:val="1"/>
      <w:numFmt w:val="bullet"/>
      <w:lvlText w:val=""/>
      <w:lvlJc w:val="left"/>
      <w:pPr>
        <w:ind w:left="6120" w:hanging="360"/>
      </w:pPr>
      <w:rPr>
        <w:rFonts w:hint="default" w:ascii="Wingdings" w:hAnsi="Wingdings"/>
      </w:rPr>
    </w:lvl>
  </w:abstractNum>
  <w:abstractNum w:abstractNumId="34" w15:restartNumberingAfterBreak="0">
    <w:nsid w:val="69A660CB"/>
    <w:multiLevelType w:val="multilevel"/>
    <w:tmpl w:val="5ACA83D2"/>
    <w:lvl w:ilvl="0">
      <w:start w:val="1"/>
      <w:numFmt w:val="bullet"/>
      <w:lvlText w:val=""/>
      <w:lvlJc w:val="left"/>
      <w:pPr>
        <w:ind w:left="360" w:hanging="360"/>
      </w:pPr>
      <w:rPr>
        <w:rFonts w:hint="default" w:ascii="Symbol" w:hAnsi="Symbol"/>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6CAE147B"/>
    <w:multiLevelType w:val="multilevel"/>
    <w:tmpl w:val="FC8067FA"/>
    <w:lvl w:ilvl="0">
      <w:start w:val="1"/>
      <w:numFmt w:val="decimal"/>
      <w:pStyle w:val="ListBulletOverskrif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1758"/>
        </w:tabs>
        <w:ind w:left="2722" w:hanging="964"/>
      </w:pPr>
      <w:rPr>
        <w:rFonts w:hint="default"/>
      </w:rPr>
    </w:lvl>
    <w:lvl w:ilvl="4">
      <w:start w:val="1"/>
      <w:numFmt w:val="decimal"/>
      <w:lvlText w:val="%1.%2.%3.%4.%5."/>
      <w:lvlJc w:val="left"/>
      <w:pPr>
        <w:tabs>
          <w:tab w:val="num" w:pos="2722"/>
        </w:tabs>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36" w15:restartNumberingAfterBreak="0">
    <w:nsid w:val="74CF3591"/>
    <w:multiLevelType w:val="hybridMultilevel"/>
    <w:tmpl w:val="9048AD28"/>
    <w:lvl w:ilvl="0" w:tplc="64269A5C">
      <w:start w:val="1"/>
      <w:numFmt w:val="bullet"/>
      <w:lvlText w:val=""/>
      <w:lvlJc w:val="left"/>
      <w:pPr>
        <w:ind w:left="720" w:hanging="360"/>
      </w:pPr>
      <w:rPr>
        <w:rFonts w:hint="default" w:ascii="Symbol" w:hAnsi="Symbol"/>
      </w:rPr>
    </w:lvl>
    <w:lvl w:ilvl="1" w:tplc="5678CA7E">
      <w:start w:val="1"/>
      <w:numFmt w:val="bullet"/>
      <w:lvlText w:val="o"/>
      <w:lvlJc w:val="left"/>
      <w:pPr>
        <w:ind w:left="1440" w:hanging="360"/>
      </w:pPr>
      <w:rPr>
        <w:rFonts w:hint="default" w:ascii="Courier New" w:hAnsi="Courier New"/>
      </w:rPr>
    </w:lvl>
    <w:lvl w:ilvl="2" w:tplc="D8980270">
      <w:start w:val="1"/>
      <w:numFmt w:val="bullet"/>
      <w:lvlText w:val=""/>
      <w:lvlJc w:val="left"/>
      <w:pPr>
        <w:ind w:left="2160" w:hanging="360"/>
      </w:pPr>
      <w:rPr>
        <w:rFonts w:hint="default" w:ascii="Wingdings" w:hAnsi="Wingdings"/>
      </w:rPr>
    </w:lvl>
    <w:lvl w:ilvl="3" w:tplc="DCEC07CA">
      <w:start w:val="1"/>
      <w:numFmt w:val="bullet"/>
      <w:lvlText w:val=""/>
      <w:lvlJc w:val="left"/>
      <w:pPr>
        <w:ind w:left="2880" w:hanging="360"/>
      </w:pPr>
      <w:rPr>
        <w:rFonts w:hint="default" w:ascii="Symbol" w:hAnsi="Symbol"/>
      </w:rPr>
    </w:lvl>
    <w:lvl w:ilvl="4" w:tplc="1F8216D0">
      <w:start w:val="1"/>
      <w:numFmt w:val="bullet"/>
      <w:lvlText w:val="o"/>
      <w:lvlJc w:val="left"/>
      <w:pPr>
        <w:ind w:left="3600" w:hanging="360"/>
      </w:pPr>
      <w:rPr>
        <w:rFonts w:hint="default" w:ascii="Courier New" w:hAnsi="Courier New"/>
      </w:rPr>
    </w:lvl>
    <w:lvl w:ilvl="5" w:tplc="8408A03C">
      <w:start w:val="1"/>
      <w:numFmt w:val="bullet"/>
      <w:lvlText w:val=""/>
      <w:lvlJc w:val="left"/>
      <w:pPr>
        <w:ind w:left="4320" w:hanging="360"/>
      </w:pPr>
      <w:rPr>
        <w:rFonts w:hint="default" w:ascii="Wingdings" w:hAnsi="Wingdings"/>
      </w:rPr>
    </w:lvl>
    <w:lvl w:ilvl="6" w:tplc="BADE7E6C">
      <w:start w:val="1"/>
      <w:numFmt w:val="bullet"/>
      <w:lvlText w:val=""/>
      <w:lvlJc w:val="left"/>
      <w:pPr>
        <w:ind w:left="5040" w:hanging="360"/>
      </w:pPr>
      <w:rPr>
        <w:rFonts w:hint="default" w:ascii="Symbol" w:hAnsi="Symbol"/>
      </w:rPr>
    </w:lvl>
    <w:lvl w:ilvl="7" w:tplc="7340D87C">
      <w:start w:val="1"/>
      <w:numFmt w:val="bullet"/>
      <w:lvlText w:val="o"/>
      <w:lvlJc w:val="left"/>
      <w:pPr>
        <w:ind w:left="5760" w:hanging="360"/>
      </w:pPr>
      <w:rPr>
        <w:rFonts w:hint="default" w:ascii="Courier New" w:hAnsi="Courier New"/>
      </w:rPr>
    </w:lvl>
    <w:lvl w:ilvl="8" w:tplc="B9883968">
      <w:start w:val="1"/>
      <w:numFmt w:val="bullet"/>
      <w:lvlText w:val=""/>
      <w:lvlJc w:val="left"/>
      <w:pPr>
        <w:ind w:left="6480" w:hanging="360"/>
      </w:pPr>
      <w:rPr>
        <w:rFonts w:hint="default" w:ascii="Wingdings" w:hAnsi="Wingdings"/>
      </w:rPr>
    </w:lvl>
  </w:abstractNum>
  <w:abstractNum w:abstractNumId="37" w15:restartNumberingAfterBreak="0">
    <w:nsid w:val="75503F13"/>
    <w:multiLevelType w:val="hybridMultilevel"/>
    <w:tmpl w:val="50BA80E6"/>
    <w:lvl w:ilvl="0" w:tplc="2B42E262">
      <w:start w:val="1"/>
      <w:numFmt w:val="decimal"/>
      <w:lvlText w:val="%1."/>
      <w:lvlJc w:val="left"/>
      <w:pPr>
        <w:ind w:left="720" w:hanging="360"/>
      </w:pPr>
      <w:rPr>
        <w:sz w:val="19"/>
        <w:szCs w:val="19"/>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7D453F8"/>
    <w:multiLevelType w:val="hybridMultilevel"/>
    <w:tmpl w:val="41E8DD74"/>
    <w:lvl w:ilvl="0" w:tplc="EE885B1A">
      <w:numFmt w:val="bullet"/>
      <w:lvlText w:val="-"/>
      <w:lvlJc w:val="left"/>
      <w:pPr>
        <w:ind w:left="720" w:hanging="360"/>
      </w:pPr>
      <w:rPr>
        <w:rFonts w:hint="default" w:ascii="Arial" w:hAnsi="Arial" w:cs="Arial" w:eastAsiaTheme="minorHAnsi"/>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9" w15:restartNumberingAfterBreak="0">
    <w:nsid w:val="7917315D"/>
    <w:multiLevelType w:val="hybridMultilevel"/>
    <w:tmpl w:val="E6D63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A502A90"/>
    <w:multiLevelType w:val="hybridMultilevel"/>
    <w:tmpl w:val="E25476F0"/>
    <w:lvl w:ilvl="0" w:tplc="B9C2F506">
      <w:start w:val="12"/>
      <w:numFmt w:val="bullet"/>
      <w:lvlText w:val="-"/>
      <w:lvlJc w:val="left"/>
      <w:pPr>
        <w:ind w:left="720" w:hanging="360"/>
      </w:pPr>
      <w:rPr>
        <w:rFonts w:hint="default" w:ascii="Arial" w:hAnsi="Arial" w:cs="Arial" w:eastAsiaTheme="minorHAnsi"/>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41" w15:restartNumberingAfterBreak="0">
    <w:nsid w:val="7E20588C"/>
    <w:multiLevelType w:val="multilevel"/>
    <w:tmpl w:val="C674F308"/>
    <w:lvl w:ilvl="0">
      <w:start w:val="1"/>
      <w:numFmt w:val="decimal"/>
      <w:pStyle w:val="Opstilling-talellerbogs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42" w15:restartNumberingAfterBreak="0">
    <w:nsid w:val="7FB354B8"/>
    <w:multiLevelType w:val="multilevel"/>
    <w:tmpl w:val="ECC27D8E"/>
    <w:lvl w:ilvl="0">
      <w:start w:val="1"/>
      <w:numFmt w:val="bullet"/>
      <w:pStyle w:val="Opstilling-punkttegn"/>
      <w:lvlText w:val="–"/>
      <w:lvlJc w:val="left"/>
      <w:pPr>
        <w:ind w:left="227" w:hanging="227"/>
      </w:pPr>
      <w:rPr>
        <w:rFonts w:hint="default" w:ascii="Arial" w:hAnsi="Arial"/>
        <w:color w:val="auto"/>
      </w:rPr>
    </w:lvl>
    <w:lvl w:ilvl="1">
      <w:start w:val="1"/>
      <w:numFmt w:val="bullet"/>
      <w:lvlText w:val="–"/>
      <w:lvlJc w:val="left"/>
      <w:pPr>
        <w:ind w:left="454" w:hanging="227"/>
      </w:pPr>
      <w:rPr>
        <w:rFonts w:hint="default" w:ascii="Arial" w:hAnsi="Arial"/>
        <w:color w:val="auto"/>
      </w:rPr>
    </w:lvl>
    <w:lvl w:ilvl="2">
      <w:start w:val="1"/>
      <w:numFmt w:val="bullet"/>
      <w:lvlText w:val="–"/>
      <w:lvlJc w:val="left"/>
      <w:pPr>
        <w:ind w:left="681" w:hanging="227"/>
      </w:pPr>
      <w:rPr>
        <w:rFonts w:hint="default" w:ascii="Arial" w:hAnsi="Arial"/>
        <w:color w:val="auto"/>
      </w:rPr>
    </w:lvl>
    <w:lvl w:ilvl="3">
      <w:start w:val="1"/>
      <w:numFmt w:val="bullet"/>
      <w:lvlText w:val="–"/>
      <w:lvlJc w:val="left"/>
      <w:pPr>
        <w:ind w:left="908" w:hanging="227"/>
      </w:pPr>
      <w:rPr>
        <w:rFonts w:hint="default" w:ascii="Arial" w:hAnsi="Arial"/>
      </w:rPr>
    </w:lvl>
    <w:lvl w:ilvl="4">
      <w:start w:val="1"/>
      <w:numFmt w:val="bullet"/>
      <w:lvlText w:val="–"/>
      <w:lvlJc w:val="left"/>
      <w:pPr>
        <w:ind w:left="1135" w:hanging="227"/>
      </w:pPr>
      <w:rPr>
        <w:rFonts w:hint="default" w:ascii="Arial" w:hAnsi="Arial"/>
        <w:color w:val="auto"/>
      </w:rPr>
    </w:lvl>
    <w:lvl w:ilvl="5">
      <w:start w:val="1"/>
      <w:numFmt w:val="bullet"/>
      <w:lvlText w:val="–"/>
      <w:lvlJc w:val="left"/>
      <w:pPr>
        <w:ind w:left="1362" w:hanging="227"/>
      </w:pPr>
      <w:rPr>
        <w:rFonts w:hint="default" w:ascii="Arial" w:hAnsi="Arial"/>
        <w:color w:val="auto"/>
      </w:rPr>
    </w:lvl>
    <w:lvl w:ilvl="6">
      <w:start w:val="1"/>
      <w:numFmt w:val="bullet"/>
      <w:lvlText w:val="–"/>
      <w:lvlJc w:val="left"/>
      <w:pPr>
        <w:ind w:left="1589" w:hanging="227"/>
      </w:pPr>
      <w:rPr>
        <w:rFonts w:hint="default" w:ascii="Arial" w:hAnsi="Arial"/>
        <w:color w:val="auto"/>
      </w:rPr>
    </w:lvl>
    <w:lvl w:ilvl="7">
      <w:start w:val="1"/>
      <w:numFmt w:val="bullet"/>
      <w:lvlText w:val="–"/>
      <w:lvlJc w:val="left"/>
      <w:pPr>
        <w:ind w:left="1816" w:hanging="227"/>
      </w:pPr>
      <w:rPr>
        <w:rFonts w:hint="default" w:ascii="Arial" w:hAnsi="Arial"/>
      </w:rPr>
    </w:lvl>
    <w:lvl w:ilvl="8">
      <w:start w:val="1"/>
      <w:numFmt w:val="bullet"/>
      <w:lvlText w:val="–"/>
      <w:lvlJc w:val="left"/>
      <w:pPr>
        <w:ind w:left="2043" w:hanging="227"/>
      </w:pPr>
      <w:rPr>
        <w:rFonts w:hint="default" w:ascii="Arial" w:hAnsi="Arial"/>
        <w:color w:val="auto"/>
      </w:rPr>
    </w:lvl>
  </w:abstractNum>
  <w:num w:numId="1" w16cid:durableId="1052822">
    <w:abstractNumId w:val="36"/>
  </w:num>
  <w:num w:numId="2" w16cid:durableId="1385253540">
    <w:abstractNumId w:val="42"/>
  </w:num>
  <w:num w:numId="3" w16cid:durableId="1932657898">
    <w:abstractNumId w:val="7"/>
  </w:num>
  <w:num w:numId="4" w16cid:durableId="1057122267">
    <w:abstractNumId w:val="6"/>
  </w:num>
  <w:num w:numId="5" w16cid:durableId="2064330091">
    <w:abstractNumId w:val="5"/>
  </w:num>
  <w:num w:numId="6" w16cid:durableId="7604551">
    <w:abstractNumId w:val="4"/>
  </w:num>
  <w:num w:numId="7" w16cid:durableId="2064064918">
    <w:abstractNumId w:val="41"/>
  </w:num>
  <w:num w:numId="8" w16cid:durableId="1909876834">
    <w:abstractNumId w:val="3"/>
  </w:num>
  <w:num w:numId="9" w16cid:durableId="686293124">
    <w:abstractNumId w:val="2"/>
  </w:num>
  <w:num w:numId="10" w16cid:durableId="1377657704">
    <w:abstractNumId w:val="1"/>
  </w:num>
  <w:num w:numId="11" w16cid:durableId="1681851714">
    <w:abstractNumId w:val="0"/>
  </w:num>
  <w:num w:numId="12" w16cid:durableId="1924948798">
    <w:abstractNumId w:val="8"/>
  </w:num>
  <w:num w:numId="13" w16cid:durableId="1505246800">
    <w:abstractNumId w:val="41"/>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4" w16cid:durableId="110756762">
    <w:abstractNumId w:val="35"/>
  </w:num>
  <w:num w:numId="15" w16cid:durableId="1818642857">
    <w:abstractNumId w:val="11"/>
  </w:num>
  <w:num w:numId="16" w16cid:durableId="1381398530">
    <w:abstractNumId w:val="25"/>
  </w:num>
  <w:num w:numId="17" w16cid:durableId="412242711">
    <w:abstractNumId w:val="22"/>
  </w:num>
  <w:num w:numId="18" w16cid:durableId="1512600831">
    <w:abstractNumId w:val="10"/>
  </w:num>
  <w:num w:numId="19" w16cid:durableId="662246989">
    <w:abstractNumId w:val="40"/>
  </w:num>
  <w:num w:numId="20" w16cid:durableId="408581682">
    <w:abstractNumId w:val="21"/>
  </w:num>
  <w:num w:numId="21" w16cid:durableId="109512363">
    <w:abstractNumId w:val="37"/>
  </w:num>
  <w:num w:numId="22" w16cid:durableId="2017682220">
    <w:abstractNumId w:val="24"/>
  </w:num>
  <w:num w:numId="23" w16cid:durableId="2078748008">
    <w:abstractNumId w:val="38"/>
  </w:num>
  <w:num w:numId="24" w16cid:durableId="1800493512">
    <w:abstractNumId w:val="18"/>
  </w:num>
  <w:num w:numId="25" w16cid:durableId="1831828376">
    <w:abstractNumId w:val="32"/>
  </w:num>
  <w:num w:numId="26" w16cid:durableId="486627456">
    <w:abstractNumId w:val="26"/>
  </w:num>
  <w:num w:numId="27" w16cid:durableId="290941720">
    <w:abstractNumId w:val="16"/>
  </w:num>
  <w:num w:numId="28" w16cid:durableId="432288026">
    <w:abstractNumId w:val="39"/>
  </w:num>
  <w:num w:numId="29" w16cid:durableId="1814443227">
    <w:abstractNumId w:val="13"/>
  </w:num>
  <w:num w:numId="30" w16cid:durableId="149911578">
    <w:abstractNumId w:val="12"/>
  </w:num>
  <w:num w:numId="31" w16cid:durableId="100684834">
    <w:abstractNumId w:val="9"/>
  </w:num>
  <w:num w:numId="32" w16cid:durableId="1678339664">
    <w:abstractNumId w:val="19"/>
  </w:num>
  <w:num w:numId="33" w16cid:durableId="1394624394">
    <w:abstractNumId w:val="27"/>
  </w:num>
  <w:num w:numId="34" w16cid:durableId="1608389773">
    <w:abstractNumId w:val="23"/>
  </w:num>
  <w:num w:numId="35" w16cid:durableId="582759751">
    <w:abstractNumId w:val="30"/>
  </w:num>
  <w:num w:numId="36" w16cid:durableId="628777828">
    <w:abstractNumId w:val="28"/>
  </w:num>
  <w:num w:numId="37" w16cid:durableId="770976429">
    <w:abstractNumId w:val="17"/>
  </w:num>
  <w:num w:numId="38" w16cid:durableId="372510107">
    <w:abstractNumId w:val="34"/>
  </w:num>
  <w:num w:numId="39" w16cid:durableId="279646679">
    <w:abstractNumId w:val="14"/>
  </w:num>
  <w:num w:numId="40" w16cid:durableId="1407067900">
    <w:abstractNumId w:val="31"/>
  </w:num>
  <w:num w:numId="41" w16cid:durableId="867526646">
    <w:abstractNumId w:val="20"/>
  </w:num>
  <w:num w:numId="42" w16cid:durableId="670644863">
    <w:abstractNumId w:val="29"/>
  </w:num>
  <w:num w:numId="43" w16cid:durableId="555434257">
    <w:abstractNumId w:val="33"/>
  </w:num>
  <w:num w:numId="44" w16cid:durableId="13967358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attachedTemplate r:id="rId1"/>
  <w:trackRevisions w:val="false"/>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01"/>
    <w:rsid w:val="0000167A"/>
    <w:rsid w:val="00004865"/>
    <w:rsid w:val="00016218"/>
    <w:rsid w:val="00022133"/>
    <w:rsid w:val="00027597"/>
    <w:rsid w:val="00080393"/>
    <w:rsid w:val="00081559"/>
    <w:rsid w:val="0009128C"/>
    <w:rsid w:val="00094ABD"/>
    <w:rsid w:val="000A21F0"/>
    <w:rsid w:val="000A4A08"/>
    <w:rsid w:val="000A5537"/>
    <w:rsid w:val="000B1670"/>
    <w:rsid w:val="000B79A5"/>
    <w:rsid w:val="000C663C"/>
    <w:rsid w:val="001012C9"/>
    <w:rsid w:val="00103E3F"/>
    <w:rsid w:val="0013244F"/>
    <w:rsid w:val="001343C0"/>
    <w:rsid w:val="001431AF"/>
    <w:rsid w:val="001440BB"/>
    <w:rsid w:val="00165717"/>
    <w:rsid w:val="00167A20"/>
    <w:rsid w:val="001764BA"/>
    <w:rsid w:val="00180C83"/>
    <w:rsid w:val="00182651"/>
    <w:rsid w:val="00196C8D"/>
    <w:rsid w:val="001A4CB0"/>
    <w:rsid w:val="001A72AA"/>
    <w:rsid w:val="001B46AC"/>
    <w:rsid w:val="001C6360"/>
    <w:rsid w:val="001D5B67"/>
    <w:rsid w:val="001D5F16"/>
    <w:rsid w:val="001D7908"/>
    <w:rsid w:val="001E68A0"/>
    <w:rsid w:val="001F1501"/>
    <w:rsid w:val="001F7691"/>
    <w:rsid w:val="00203A6F"/>
    <w:rsid w:val="0022726B"/>
    <w:rsid w:val="002328B1"/>
    <w:rsid w:val="00235FF4"/>
    <w:rsid w:val="00244D70"/>
    <w:rsid w:val="00267022"/>
    <w:rsid w:val="00271F43"/>
    <w:rsid w:val="00273CAC"/>
    <w:rsid w:val="002834A3"/>
    <w:rsid w:val="002A039B"/>
    <w:rsid w:val="002A049E"/>
    <w:rsid w:val="002A6DF1"/>
    <w:rsid w:val="002B1015"/>
    <w:rsid w:val="002B5C21"/>
    <w:rsid w:val="002B69B4"/>
    <w:rsid w:val="002B6DDE"/>
    <w:rsid w:val="002C5297"/>
    <w:rsid w:val="002C77C3"/>
    <w:rsid w:val="002C7B97"/>
    <w:rsid w:val="002D5562"/>
    <w:rsid w:val="002E27B6"/>
    <w:rsid w:val="002E5426"/>
    <w:rsid w:val="002E74A4"/>
    <w:rsid w:val="002F2F83"/>
    <w:rsid w:val="00343C78"/>
    <w:rsid w:val="0035069B"/>
    <w:rsid w:val="003617C3"/>
    <w:rsid w:val="00361BC1"/>
    <w:rsid w:val="00362FEA"/>
    <w:rsid w:val="00365C4B"/>
    <w:rsid w:val="003A5EC9"/>
    <w:rsid w:val="003B0206"/>
    <w:rsid w:val="003B35B0"/>
    <w:rsid w:val="003C3569"/>
    <w:rsid w:val="003C49B3"/>
    <w:rsid w:val="003C4F9F"/>
    <w:rsid w:val="003C60F1"/>
    <w:rsid w:val="003D548F"/>
    <w:rsid w:val="003D6756"/>
    <w:rsid w:val="003F1396"/>
    <w:rsid w:val="003F6343"/>
    <w:rsid w:val="00421009"/>
    <w:rsid w:val="004219A3"/>
    <w:rsid w:val="00424709"/>
    <w:rsid w:val="00424AD9"/>
    <w:rsid w:val="00430765"/>
    <w:rsid w:val="004337AC"/>
    <w:rsid w:val="004411F8"/>
    <w:rsid w:val="00442A0D"/>
    <w:rsid w:val="004501F6"/>
    <w:rsid w:val="0046285D"/>
    <w:rsid w:val="004655A1"/>
    <w:rsid w:val="00474F8D"/>
    <w:rsid w:val="004814F2"/>
    <w:rsid w:val="00496690"/>
    <w:rsid w:val="004A5FFD"/>
    <w:rsid w:val="004C01B2"/>
    <w:rsid w:val="004D08FF"/>
    <w:rsid w:val="004D4089"/>
    <w:rsid w:val="004E1AA9"/>
    <w:rsid w:val="004F1ED7"/>
    <w:rsid w:val="004F3F63"/>
    <w:rsid w:val="005123F8"/>
    <w:rsid w:val="005178A7"/>
    <w:rsid w:val="005366CA"/>
    <w:rsid w:val="00543EF2"/>
    <w:rsid w:val="00545B1A"/>
    <w:rsid w:val="00561C72"/>
    <w:rsid w:val="00582824"/>
    <w:rsid w:val="00582AE7"/>
    <w:rsid w:val="005A28D4"/>
    <w:rsid w:val="005A52B0"/>
    <w:rsid w:val="005A6F0E"/>
    <w:rsid w:val="005C5F97"/>
    <w:rsid w:val="005C769C"/>
    <w:rsid w:val="005D65CF"/>
    <w:rsid w:val="005F0963"/>
    <w:rsid w:val="005F1580"/>
    <w:rsid w:val="005F3ED8"/>
    <w:rsid w:val="005F6B57"/>
    <w:rsid w:val="006214D5"/>
    <w:rsid w:val="006332B3"/>
    <w:rsid w:val="00650E95"/>
    <w:rsid w:val="00655B49"/>
    <w:rsid w:val="0066602A"/>
    <w:rsid w:val="00674045"/>
    <w:rsid w:val="0067616C"/>
    <w:rsid w:val="00681D83"/>
    <w:rsid w:val="006900C2"/>
    <w:rsid w:val="006A42A5"/>
    <w:rsid w:val="006B30A9"/>
    <w:rsid w:val="006B3B25"/>
    <w:rsid w:val="006D3043"/>
    <w:rsid w:val="006D566C"/>
    <w:rsid w:val="006F1B2F"/>
    <w:rsid w:val="006F25DD"/>
    <w:rsid w:val="006F7C14"/>
    <w:rsid w:val="007008EE"/>
    <w:rsid w:val="0070267E"/>
    <w:rsid w:val="00706E32"/>
    <w:rsid w:val="007100B9"/>
    <w:rsid w:val="00720022"/>
    <w:rsid w:val="00724A1B"/>
    <w:rsid w:val="00726E30"/>
    <w:rsid w:val="007322CE"/>
    <w:rsid w:val="0073609B"/>
    <w:rsid w:val="00744B76"/>
    <w:rsid w:val="0074637E"/>
    <w:rsid w:val="007537BF"/>
    <w:rsid w:val="007546AF"/>
    <w:rsid w:val="00765934"/>
    <w:rsid w:val="007668E1"/>
    <w:rsid w:val="0077451B"/>
    <w:rsid w:val="007820F0"/>
    <w:rsid w:val="007830AC"/>
    <w:rsid w:val="00794183"/>
    <w:rsid w:val="007A14E0"/>
    <w:rsid w:val="007B3646"/>
    <w:rsid w:val="007C6E80"/>
    <w:rsid w:val="007D43AA"/>
    <w:rsid w:val="007E373C"/>
    <w:rsid w:val="007F2861"/>
    <w:rsid w:val="008002CE"/>
    <w:rsid w:val="00831490"/>
    <w:rsid w:val="00831A04"/>
    <w:rsid w:val="00836161"/>
    <w:rsid w:val="00853FC2"/>
    <w:rsid w:val="00864655"/>
    <w:rsid w:val="00866B14"/>
    <w:rsid w:val="0088218B"/>
    <w:rsid w:val="00884090"/>
    <w:rsid w:val="00890870"/>
    <w:rsid w:val="00892D08"/>
    <w:rsid w:val="00893791"/>
    <w:rsid w:val="00893C27"/>
    <w:rsid w:val="00895902"/>
    <w:rsid w:val="008A44B9"/>
    <w:rsid w:val="008B0BD2"/>
    <w:rsid w:val="008B1E2A"/>
    <w:rsid w:val="008D717F"/>
    <w:rsid w:val="008E5A6D"/>
    <w:rsid w:val="008F32DF"/>
    <w:rsid w:val="008F4D20"/>
    <w:rsid w:val="008F6A7C"/>
    <w:rsid w:val="00901037"/>
    <w:rsid w:val="00937DCC"/>
    <w:rsid w:val="00946B34"/>
    <w:rsid w:val="0094757D"/>
    <w:rsid w:val="00951B25"/>
    <w:rsid w:val="009737E4"/>
    <w:rsid w:val="00982B92"/>
    <w:rsid w:val="00983B74"/>
    <w:rsid w:val="00990263"/>
    <w:rsid w:val="00995675"/>
    <w:rsid w:val="009975B1"/>
    <w:rsid w:val="009A4CCC"/>
    <w:rsid w:val="009B00C9"/>
    <w:rsid w:val="009C63FA"/>
    <w:rsid w:val="009C7F6B"/>
    <w:rsid w:val="009D1E80"/>
    <w:rsid w:val="009D6E7C"/>
    <w:rsid w:val="009E4B94"/>
    <w:rsid w:val="009E689C"/>
    <w:rsid w:val="00A0774B"/>
    <w:rsid w:val="00A146E2"/>
    <w:rsid w:val="00A21220"/>
    <w:rsid w:val="00A21F85"/>
    <w:rsid w:val="00A371B3"/>
    <w:rsid w:val="00A43516"/>
    <w:rsid w:val="00A4476A"/>
    <w:rsid w:val="00A65C18"/>
    <w:rsid w:val="00A66357"/>
    <w:rsid w:val="00A706B1"/>
    <w:rsid w:val="00A86EA7"/>
    <w:rsid w:val="00A91DA5"/>
    <w:rsid w:val="00A94433"/>
    <w:rsid w:val="00A95307"/>
    <w:rsid w:val="00A97C93"/>
    <w:rsid w:val="00AA24EF"/>
    <w:rsid w:val="00AB4582"/>
    <w:rsid w:val="00AB6A16"/>
    <w:rsid w:val="00AC4923"/>
    <w:rsid w:val="00AC6642"/>
    <w:rsid w:val="00AD5F89"/>
    <w:rsid w:val="00AF1D02"/>
    <w:rsid w:val="00AF6F22"/>
    <w:rsid w:val="00B00D92"/>
    <w:rsid w:val="00B0328D"/>
    <w:rsid w:val="00B0422A"/>
    <w:rsid w:val="00B15E70"/>
    <w:rsid w:val="00B231FD"/>
    <w:rsid w:val="00B24E70"/>
    <w:rsid w:val="00B345B9"/>
    <w:rsid w:val="00B40981"/>
    <w:rsid w:val="00B43C2B"/>
    <w:rsid w:val="00B536AE"/>
    <w:rsid w:val="00B657C4"/>
    <w:rsid w:val="00B71517"/>
    <w:rsid w:val="00B739F3"/>
    <w:rsid w:val="00B835CC"/>
    <w:rsid w:val="00BB4255"/>
    <w:rsid w:val="00BB739E"/>
    <w:rsid w:val="00BC31C4"/>
    <w:rsid w:val="00BC7A8C"/>
    <w:rsid w:val="00BF375B"/>
    <w:rsid w:val="00C05CCB"/>
    <w:rsid w:val="00C10704"/>
    <w:rsid w:val="00C347C2"/>
    <w:rsid w:val="00C3576F"/>
    <w:rsid w:val="00C357EF"/>
    <w:rsid w:val="00C373F5"/>
    <w:rsid w:val="00C439CB"/>
    <w:rsid w:val="00C548F9"/>
    <w:rsid w:val="00C57CBB"/>
    <w:rsid w:val="00C8623C"/>
    <w:rsid w:val="00C87AC6"/>
    <w:rsid w:val="00C87F14"/>
    <w:rsid w:val="00CA0183"/>
    <w:rsid w:val="00CA0A7D"/>
    <w:rsid w:val="00CA3F5B"/>
    <w:rsid w:val="00CA7113"/>
    <w:rsid w:val="00CB101E"/>
    <w:rsid w:val="00CC1FBC"/>
    <w:rsid w:val="00CC6322"/>
    <w:rsid w:val="00CD3B88"/>
    <w:rsid w:val="00CD5567"/>
    <w:rsid w:val="00CE5168"/>
    <w:rsid w:val="00CE6CCF"/>
    <w:rsid w:val="00CF1763"/>
    <w:rsid w:val="00D27D0E"/>
    <w:rsid w:val="00D36379"/>
    <w:rsid w:val="00D3752F"/>
    <w:rsid w:val="00D53670"/>
    <w:rsid w:val="00D56BC2"/>
    <w:rsid w:val="00D671DC"/>
    <w:rsid w:val="00D708AA"/>
    <w:rsid w:val="00D87C66"/>
    <w:rsid w:val="00D96141"/>
    <w:rsid w:val="00D96A41"/>
    <w:rsid w:val="00D976CB"/>
    <w:rsid w:val="00DB31AF"/>
    <w:rsid w:val="00DB3AF5"/>
    <w:rsid w:val="00DB6867"/>
    <w:rsid w:val="00DC246F"/>
    <w:rsid w:val="00DC61BD"/>
    <w:rsid w:val="00DD1936"/>
    <w:rsid w:val="00DE2B28"/>
    <w:rsid w:val="00DE44B2"/>
    <w:rsid w:val="00DE5F34"/>
    <w:rsid w:val="00E05200"/>
    <w:rsid w:val="00E10F48"/>
    <w:rsid w:val="00E417FD"/>
    <w:rsid w:val="00E44496"/>
    <w:rsid w:val="00E45237"/>
    <w:rsid w:val="00E526E9"/>
    <w:rsid w:val="00E53EE9"/>
    <w:rsid w:val="00E65082"/>
    <w:rsid w:val="00E65B93"/>
    <w:rsid w:val="00E66856"/>
    <w:rsid w:val="00E81FD1"/>
    <w:rsid w:val="00E86791"/>
    <w:rsid w:val="00E922A4"/>
    <w:rsid w:val="00EA12B7"/>
    <w:rsid w:val="00EB6337"/>
    <w:rsid w:val="00ED6EC5"/>
    <w:rsid w:val="00EF6EDF"/>
    <w:rsid w:val="00F04788"/>
    <w:rsid w:val="00F14939"/>
    <w:rsid w:val="00F233E7"/>
    <w:rsid w:val="00F40211"/>
    <w:rsid w:val="00F42E94"/>
    <w:rsid w:val="00F62195"/>
    <w:rsid w:val="00F710A5"/>
    <w:rsid w:val="00F72BFE"/>
    <w:rsid w:val="00F73354"/>
    <w:rsid w:val="00FA730F"/>
    <w:rsid w:val="00FC0235"/>
    <w:rsid w:val="00FE2C9C"/>
    <w:rsid w:val="01209DEC"/>
    <w:rsid w:val="02FCA684"/>
    <w:rsid w:val="0784A473"/>
    <w:rsid w:val="07D4ECE0"/>
    <w:rsid w:val="08D1495E"/>
    <w:rsid w:val="09099620"/>
    <w:rsid w:val="098D28C5"/>
    <w:rsid w:val="0C55F607"/>
    <w:rsid w:val="0D55CC39"/>
    <w:rsid w:val="0E109780"/>
    <w:rsid w:val="0E64152B"/>
    <w:rsid w:val="0E8672A9"/>
    <w:rsid w:val="0EA7C834"/>
    <w:rsid w:val="0F4CBCBF"/>
    <w:rsid w:val="0F812975"/>
    <w:rsid w:val="110BE667"/>
    <w:rsid w:val="12EFCC52"/>
    <w:rsid w:val="136D9143"/>
    <w:rsid w:val="13C2099E"/>
    <w:rsid w:val="13FBF5CA"/>
    <w:rsid w:val="153D8D9A"/>
    <w:rsid w:val="15942B35"/>
    <w:rsid w:val="15BBFE43"/>
    <w:rsid w:val="180391B3"/>
    <w:rsid w:val="19169B45"/>
    <w:rsid w:val="19EA6AC5"/>
    <w:rsid w:val="1A8FC2E4"/>
    <w:rsid w:val="1B17974C"/>
    <w:rsid w:val="1BD5BB32"/>
    <w:rsid w:val="1C4BF77C"/>
    <w:rsid w:val="1C6F6A45"/>
    <w:rsid w:val="1DA2A4DB"/>
    <w:rsid w:val="1DEC54E5"/>
    <w:rsid w:val="1F3F7AD8"/>
    <w:rsid w:val="21D615C7"/>
    <w:rsid w:val="229BD856"/>
    <w:rsid w:val="258FFC47"/>
    <w:rsid w:val="26289477"/>
    <w:rsid w:val="26446F06"/>
    <w:rsid w:val="27603336"/>
    <w:rsid w:val="27C464D8"/>
    <w:rsid w:val="27C5F697"/>
    <w:rsid w:val="27EDFA88"/>
    <w:rsid w:val="27FBAD94"/>
    <w:rsid w:val="27FD87B0"/>
    <w:rsid w:val="2911F2D8"/>
    <w:rsid w:val="2AC1F5D6"/>
    <w:rsid w:val="2B802DC6"/>
    <w:rsid w:val="2BB44603"/>
    <w:rsid w:val="2DB5633B"/>
    <w:rsid w:val="2DC6C99A"/>
    <w:rsid w:val="2EB8882C"/>
    <w:rsid w:val="2F448E59"/>
    <w:rsid w:val="31DFAFB6"/>
    <w:rsid w:val="3285C99D"/>
    <w:rsid w:val="33ABF760"/>
    <w:rsid w:val="3475997D"/>
    <w:rsid w:val="39F4CDFC"/>
    <w:rsid w:val="3A9EB479"/>
    <w:rsid w:val="3ABAA6A4"/>
    <w:rsid w:val="3B42ADBF"/>
    <w:rsid w:val="3C9892F8"/>
    <w:rsid w:val="3CC5F9DD"/>
    <w:rsid w:val="3E06CA98"/>
    <w:rsid w:val="3E30DD47"/>
    <w:rsid w:val="40FDD587"/>
    <w:rsid w:val="41BF0493"/>
    <w:rsid w:val="4335CDCF"/>
    <w:rsid w:val="443178E1"/>
    <w:rsid w:val="46CC4311"/>
    <w:rsid w:val="482AC1D7"/>
    <w:rsid w:val="487737F8"/>
    <w:rsid w:val="48BB9358"/>
    <w:rsid w:val="499FC013"/>
    <w:rsid w:val="49A4F1C7"/>
    <w:rsid w:val="49D28DFC"/>
    <w:rsid w:val="49F1709A"/>
    <w:rsid w:val="4B38F234"/>
    <w:rsid w:val="4D312EC0"/>
    <w:rsid w:val="4DE0FBDE"/>
    <w:rsid w:val="4ED8A646"/>
    <w:rsid w:val="50BC61A3"/>
    <w:rsid w:val="50C03C29"/>
    <w:rsid w:val="513F28A6"/>
    <w:rsid w:val="5332ABB0"/>
    <w:rsid w:val="55B8C40B"/>
    <w:rsid w:val="563FCDBA"/>
    <w:rsid w:val="568954D7"/>
    <w:rsid w:val="58F6EF81"/>
    <w:rsid w:val="594FC5F9"/>
    <w:rsid w:val="59CF4532"/>
    <w:rsid w:val="59FA7C09"/>
    <w:rsid w:val="5ACFB9CA"/>
    <w:rsid w:val="5BF03B26"/>
    <w:rsid w:val="5BFE2845"/>
    <w:rsid w:val="5C3DA48E"/>
    <w:rsid w:val="5CEF27EB"/>
    <w:rsid w:val="5D3B7B93"/>
    <w:rsid w:val="5D429B20"/>
    <w:rsid w:val="5E27C944"/>
    <w:rsid w:val="5F21F508"/>
    <w:rsid w:val="5F38B7D3"/>
    <w:rsid w:val="5FC399A5"/>
    <w:rsid w:val="61F8819E"/>
    <w:rsid w:val="62282F29"/>
    <w:rsid w:val="62FB3A67"/>
    <w:rsid w:val="6314BA83"/>
    <w:rsid w:val="6500FFAB"/>
    <w:rsid w:val="65FF2529"/>
    <w:rsid w:val="6632DB29"/>
    <w:rsid w:val="668AEB64"/>
    <w:rsid w:val="66C9A22D"/>
    <w:rsid w:val="66CED931"/>
    <w:rsid w:val="66E804B3"/>
    <w:rsid w:val="67842660"/>
    <w:rsid w:val="68356EE3"/>
    <w:rsid w:val="6913125F"/>
    <w:rsid w:val="69233CFB"/>
    <w:rsid w:val="69F2A3D1"/>
    <w:rsid w:val="6A4E4A6D"/>
    <w:rsid w:val="6AAEE2C0"/>
    <w:rsid w:val="6C6BAECB"/>
    <w:rsid w:val="6CED03CC"/>
    <w:rsid w:val="6F21E468"/>
    <w:rsid w:val="6F82ECAD"/>
    <w:rsid w:val="7031C720"/>
    <w:rsid w:val="724E130D"/>
    <w:rsid w:val="733ECE1F"/>
    <w:rsid w:val="73AD1CB6"/>
    <w:rsid w:val="73D16985"/>
    <w:rsid w:val="74E6A809"/>
    <w:rsid w:val="7587C928"/>
    <w:rsid w:val="76849B91"/>
    <w:rsid w:val="77AA570A"/>
    <w:rsid w:val="78B42416"/>
    <w:rsid w:val="7BD1D032"/>
    <w:rsid w:val="7D1EE9B6"/>
    <w:rsid w:val="7EBDBDF5"/>
    <w:rsid w:val="7FE4E702"/>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4B4F5D"/>
  <w15:docId w15:val="{949A510E-28B5-4281-BD94-BAA14FAA5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Verdana" w:eastAsiaTheme="minorHAnsi"/>
        <w:sz w:val="19"/>
        <w:szCs w:val="19"/>
        <w:lang w:val="da-DK" w:eastAsia="en-US" w:bidi="ar-SA"/>
      </w:rPr>
    </w:rPrDefault>
    <w:pPrDefault>
      <w:pPr>
        <w:spacing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semiHidden="1" w:unhideWhenUsed="1"/>
    <w:lsdException w:name="heading 8" w:uiPriority="9" w:semiHidden="1" w:unhideWhenUsed="1"/>
    <w:lsdException w:name="heading 9" w:uiPriority="9" w:semiHidden="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uiPriority="35" w:semiHidden="1" w:unhideWhenUsed="1"/>
    <w:lsdException w:name="table of figures" w:semiHidden="1" w:unhideWhenUsed="1"/>
    <w:lsdException w:name="envelope address" w:semiHidden="1"/>
    <w:lsdException w:name="envelope return" w:semiHidden="1"/>
    <w:lsdException w:name="footnote reference" w:uiPriority="21" w:semiHidden="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uiPriority="9" w:semiHidden="1"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uiPriority="21" w:semiHidden="1"/>
    <w:lsdException w:name="Strong" w:uiPriority="22"/>
    <w:lsdException w:name="Emphasis" w:uiPriority="19"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qFormat/>
    <w:rsid w:val="00B71517"/>
  </w:style>
  <w:style w:type="paragraph" w:styleId="Overskrift1">
    <w:name w:val="heading 1"/>
    <w:basedOn w:val="Normal"/>
    <w:next w:val="Normal"/>
    <w:link w:val="Overskrift1Tegn"/>
    <w:uiPriority w:val="1"/>
    <w:qFormat/>
    <w:rsid w:val="00A95307"/>
    <w:pPr>
      <w:keepNext/>
      <w:keepLines/>
      <w:spacing w:after="500" w:line="300" w:lineRule="atLeast"/>
      <w:contextualSpacing/>
      <w:outlineLvl w:val="0"/>
    </w:pPr>
    <w:rPr>
      <w:rFonts w:eastAsiaTheme="majorEastAsia" w:cstheme="majorBidi"/>
      <w:b/>
      <w:bCs/>
      <w:sz w:val="30"/>
      <w:szCs w:val="28"/>
    </w:rPr>
  </w:style>
  <w:style w:type="paragraph" w:styleId="Overskrift2">
    <w:name w:val="heading 2"/>
    <w:basedOn w:val="Normal"/>
    <w:next w:val="Normal"/>
    <w:link w:val="Overskrift2Tegn"/>
    <w:uiPriority w:val="1"/>
    <w:qFormat/>
    <w:rsid w:val="00A95307"/>
    <w:pPr>
      <w:keepNext/>
      <w:keepLines/>
      <w:spacing w:before="25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semiHidden/>
    <w:rsid w:val="00A95307"/>
    <w:pPr>
      <w:keepNext/>
      <w:keepLines/>
      <w:spacing w:before="25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A95307"/>
    <w:pPr>
      <w:keepNext/>
      <w:keepLines/>
      <w:spacing w:before="25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A95307"/>
    <w:pPr>
      <w:keepNext/>
      <w:keepLines/>
      <w:spacing w:before="25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A95307"/>
    <w:pPr>
      <w:keepNext/>
      <w:keepLines/>
      <w:spacing w:before="25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A95307"/>
    <w:pPr>
      <w:keepNext/>
      <w:keepLines/>
      <w:spacing w:before="25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A95307"/>
    <w:pPr>
      <w:keepNext/>
      <w:keepLines/>
      <w:spacing w:before="25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A95307"/>
    <w:pPr>
      <w:keepNext/>
      <w:keepLines/>
      <w:spacing w:before="250"/>
      <w:contextualSpacing/>
      <w:outlineLvl w:val="8"/>
    </w:pPr>
    <w:rPr>
      <w:rFonts w:eastAsiaTheme="majorEastAsia" w:cstheme="majorBidi"/>
      <w:b/>
      <w:iCs/>
      <w:szCs w:val="20"/>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styleId="SidehovedTegn" w:customStyle="1">
    <w:name w:val="Sidehoved Tegn"/>
    <w:basedOn w:val="Standardskrifttypeiafsnit"/>
    <w:link w:val="Sidehoved"/>
    <w:uiPriority w:val="21"/>
    <w:semiHidden/>
    <w:rsid w:val="00F73354"/>
    <w:rPr>
      <w:sz w:val="16"/>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styleId="SidefodTegn" w:customStyle="1">
    <w:name w:val="Sidefod Tegn"/>
    <w:basedOn w:val="Standardskrifttypeiafsnit"/>
    <w:link w:val="Sidefod"/>
    <w:uiPriority w:val="21"/>
    <w:semiHidden/>
    <w:rsid w:val="00F73354"/>
    <w:rPr>
      <w:sz w:val="16"/>
    </w:rPr>
  </w:style>
  <w:style w:type="character" w:styleId="Overskrift1Tegn" w:customStyle="1">
    <w:name w:val="Overskrift 1 Tegn"/>
    <w:basedOn w:val="Standardskrifttypeiafsnit"/>
    <w:link w:val="Overskrift1"/>
    <w:uiPriority w:val="1"/>
    <w:rsid w:val="00A95307"/>
    <w:rPr>
      <w:rFonts w:eastAsiaTheme="majorEastAsia" w:cstheme="majorBidi"/>
      <w:b/>
      <w:bCs/>
      <w:sz w:val="30"/>
      <w:szCs w:val="28"/>
    </w:rPr>
  </w:style>
  <w:style w:type="character" w:styleId="Overskrift2Tegn" w:customStyle="1">
    <w:name w:val="Overskrift 2 Tegn"/>
    <w:basedOn w:val="Standardskrifttypeiafsnit"/>
    <w:link w:val="Overskrift2"/>
    <w:uiPriority w:val="1"/>
    <w:rsid w:val="00A95307"/>
    <w:rPr>
      <w:rFonts w:eastAsiaTheme="majorEastAsia" w:cstheme="majorBidi"/>
      <w:b/>
      <w:bCs/>
      <w:szCs w:val="26"/>
    </w:rPr>
  </w:style>
  <w:style w:type="character" w:styleId="Overskrift3Tegn" w:customStyle="1">
    <w:name w:val="Overskrift 3 Tegn"/>
    <w:basedOn w:val="Standardskrifttypeiafsnit"/>
    <w:link w:val="Overskrift3"/>
    <w:uiPriority w:val="1"/>
    <w:semiHidden/>
    <w:rsid w:val="00CA3F5B"/>
    <w:rPr>
      <w:rFonts w:eastAsiaTheme="majorEastAsia" w:cstheme="majorBidi"/>
      <w:b/>
      <w:bCs/>
    </w:rPr>
  </w:style>
  <w:style w:type="character" w:styleId="Overskrift4Tegn" w:customStyle="1">
    <w:name w:val="Overskrift 4 Tegn"/>
    <w:basedOn w:val="Standardskrifttypeiafsnit"/>
    <w:link w:val="Overskrift4"/>
    <w:uiPriority w:val="1"/>
    <w:semiHidden/>
    <w:rsid w:val="00A95307"/>
    <w:rPr>
      <w:rFonts w:eastAsiaTheme="majorEastAsia" w:cstheme="majorBidi"/>
      <w:b/>
      <w:bCs/>
      <w:iCs/>
    </w:rPr>
  </w:style>
  <w:style w:type="character" w:styleId="Overskrift5Tegn" w:customStyle="1">
    <w:name w:val="Overskrift 5 Tegn"/>
    <w:basedOn w:val="Standardskrifttypeiafsnit"/>
    <w:link w:val="Overskrift5"/>
    <w:uiPriority w:val="1"/>
    <w:semiHidden/>
    <w:rsid w:val="00A95307"/>
    <w:rPr>
      <w:rFonts w:eastAsiaTheme="majorEastAsia" w:cstheme="majorBidi"/>
      <w:b/>
    </w:rPr>
  </w:style>
  <w:style w:type="character" w:styleId="Overskrift6Tegn" w:customStyle="1">
    <w:name w:val="Overskrift 6 Tegn"/>
    <w:basedOn w:val="Standardskrifttypeiafsnit"/>
    <w:link w:val="Overskrift6"/>
    <w:uiPriority w:val="1"/>
    <w:semiHidden/>
    <w:rsid w:val="00A95307"/>
    <w:rPr>
      <w:rFonts w:eastAsiaTheme="majorEastAsia" w:cstheme="majorBidi"/>
      <w:b/>
      <w:iCs/>
    </w:rPr>
  </w:style>
  <w:style w:type="character" w:styleId="Overskrift7Tegn" w:customStyle="1">
    <w:name w:val="Overskrift 7 Tegn"/>
    <w:basedOn w:val="Standardskrifttypeiafsnit"/>
    <w:link w:val="Overskrift7"/>
    <w:uiPriority w:val="1"/>
    <w:semiHidden/>
    <w:rsid w:val="00A95307"/>
    <w:rPr>
      <w:rFonts w:eastAsiaTheme="majorEastAsia" w:cstheme="majorBidi"/>
      <w:b/>
      <w:iCs/>
    </w:rPr>
  </w:style>
  <w:style w:type="character" w:styleId="Overskrift8Tegn" w:customStyle="1">
    <w:name w:val="Overskrift 8 Tegn"/>
    <w:basedOn w:val="Standardskrifttypeiafsnit"/>
    <w:link w:val="Overskrift8"/>
    <w:uiPriority w:val="1"/>
    <w:semiHidden/>
    <w:rsid w:val="00A95307"/>
    <w:rPr>
      <w:rFonts w:eastAsiaTheme="majorEastAsia" w:cstheme="majorBidi"/>
      <w:b/>
      <w:szCs w:val="20"/>
    </w:rPr>
  </w:style>
  <w:style w:type="character" w:styleId="Overskrift9Tegn" w:customStyle="1">
    <w:name w:val="Overskrift 9 Tegn"/>
    <w:basedOn w:val="Standardskrifttypeiafsnit"/>
    <w:link w:val="Overskrift9"/>
    <w:uiPriority w:val="1"/>
    <w:semiHidden/>
    <w:rsid w:val="00A95307"/>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styleId="TitelTegn" w:customStyle="1">
    <w:name w:val="Titel Tegn"/>
    <w:basedOn w:val="Standardskrifttypeiafsnit"/>
    <w:link w:val="Titel"/>
    <w:uiPriority w:val="19"/>
    <w:semiHidden/>
    <w:rsid w:val="00CA3F5B"/>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styleId="UndertitelTegn" w:customStyle="1">
    <w:name w:val="Undertitel Tegn"/>
    <w:basedOn w:val="Standardskrifttypeiafsnit"/>
    <w:link w:val="Undertitel"/>
    <w:uiPriority w:val="19"/>
    <w:semiHidden/>
    <w:rsid w:val="00CA3F5B"/>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styleId="StrktcitatTegn" w:customStyle="1">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9E4B94"/>
    <w:rPr>
      <w:b/>
      <w:bCs/>
      <w:sz w:val="16"/>
    </w:rPr>
  </w:style>
  <w:style w:type="paragraph" w:styleId="Indholdsfortegnelse1">
    <w:name w:val="toc 1"/>
    <w:basedOn w:val="Normal"/>
    <w:next w:val="Normal"/>
    <w:uiPriority w:val="39"/>
    <w:semiHidden/>
    <w:rsid w:val="002E74A4"/>
    <w:pPr>
      <w:ind w:right="567"/>
    </w:pPr>
    <w:rPr>
      <w:b/>
    </w:rPr>
  </w:style>
  <w:style w:type="paragraph" w:styleId="Indholdsfortegnelse2">
    <w:name w:val="toc 2"/>
    <w:basedOn w:val="Normal"/>
    <w:next w:val="Normal"/>
    <w:uiPriority w:val="39"/>
    <w:semiHidden/>
    <w:rsid w:val="009E4B94"/>
    <w:pPr>
      <w:ind w:right="567"/>
    </w:pPr>
  </w:style>
  <w:style w:type="paragraph" w:styleId="Indholdsfortegnelse3">
    <w:name w:val="toc 3"/>
    <w:basedOn w:val="Normal"/>
    <w:next w:val="Normal"/>
    <w:uiPriority w:val="39"/>
    <w:semiHidden/>
    <w:rsid w:val="009E4B94"/>
    <w:pPr>
      <w:ind w:right="567"/>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9E4B94"/>
    <w:pPr>
      <w:ind w:right="567"/>
    </w:pPr>
  </w:style>
  <w:style w:type="paragraph" w:styleId="Overskrift">
    <w:name w:val="TOC Heading"/>
    <w:basedOn w:val="Normal"/>
    <w:next w:val="Normal"/>
    <w:uiPriority w:val="39"/>
    <w:semiHidden/>
    <w:rsid w:val="002E74A4"/>
    <w:pPr>
      <w:spacing w:after="520" w:line="360" w:lineRule="atLeast"/>
    </w:pPr>
    <w:rPr>
      <w:sz w:val="28"/>
    </w:rPr>
  </w:style>
  <w:style w:type="paragraph" w:styleId="Bloktekst">
    <w:name w:val="Block Text"/>
    <w:basedOn w:val="Normal"/>
    <w:uiPriority w:val="99"/>
    <w:semiHidden/>
    <w:rsid w:val="009E4B94"/>
    <w:pPr>
      <w:pBdr>
        <w:top w:val="single" w:color="7F7F7F" w:themeColor="text1" w:themeTint="80" w:sz="2" w:space="10"/>
        <w:left w:val="single" w:color="7F7F7F" w:themeColor="text1" w:themeTint="80" w:sz="2" w:space="10"/>
        <w:bottom w:val="single" w:color="7F7F7F" w:themeColor="text1" w:themeTint="80" w:sz="2" w:space="10"/>
        <w:right w:val="single" w:color="7F7F7F" w:themeColor="text1" w:themeTint="80" w:sz="2" w:space="1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styleId="SlutnotetekstTegn" w:customStyle="1">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styleId="FodnotetekstTegn" w:customStyle="1">
    <w:name w:val="Fodnotetekst Tegn"/>
    <w:basedOn w:val="Standardskrifttypeiafsnit"/>
    <w:link w:val="Fodnotetekst"/>
    <w:uiPriority w:val="21"/>
    <w:semiHidden/>
    <w:rsid w:val="00F73354"/>
    <w:rPr>
      <w:sz w:val="16"/>
      <w:szCs w:val="20"/>
    </w:rPr>
  </w:style>
  <w:style w:type="paragraph" w:styleId="Opstilling-punkttegn">
    <w:name w:val="List Bullet"/>
    <w:basedOn w:val="Normal"/>
    <w:uiPriority w:val="2"/>
    <w:qFormat/>
    <w:rsid w:val="006B30A9"/>
    <w:pPr>
      <w:numPr>
        <w:numId w:val="2"/>
      </w:numPr>
      <w:contextualSpacing/>
    </w:pPr>
  </w:style>
  <w:style w:type="paragraph" w:styleId="Opstilling-talellerbogst">
    <w:name w:val="List Number"/>
    <w:basedOn w:val="Normal"/>
    <w:uiPriority w:val="2"/>
    <w:qFormat/>
    <w:rsid w:val="006B30A9"/>
    <w:pPr>
      <w:numPr>
        <w:numId w:val="7"/>
      </w:numPr>
      <w:contextualSpacing/>
    </w:pPr>
  </w:style>
  <w:style w:type="character" w:styleId="Sidetal">
    <w:name w:val="page number"/>
    <w:basedOn w:val="Standardskrifttypeiafsnit"/>
    <w:uiPriority w:val="21"/>
    <w:semiHidden/>
    <w:rsid w:val="00424709"/>
  </w:style>
  <w:style w:type="paragraph" w:styleId="Template" w:customStyle="1">
    <w:name w:val="Template"/>
    <w:uiPriority w:val="8"/>
    <w:semiHidden/>
    <w:rsid w:val="00442A0D"/>
    <w:pPr>
      <w:spacing w:line="190" w:lineRule="atLeast"/>
      <w:jc w:val="right"/>
    </w:pPr>
    <w:rPr>
      <w:noProof/>
      <w:sz w:val="15"/>
    </w:rPr>
  </w:style>
  <w:style w:type="paragraph" w:styleId="Template-Adresse" w:customStyle="1">
    <w:name w:val="Template - Adresse"/>
    <w:basedOn w:val="Template"/>
    <w:uiPriority w:val="8"/>
    <w:semiHidden/>
    <w:rsid w:val="00DD1936"/>
    <w:pPr>
      <w:tabs>
        <w:tab w:val="left" w:pos="567"/>
      </w:tabs>
      <w:suppressAutoHyphens/>
    </w:pPr>
  </w:style>
  <w:style w:type="paragraph" w:styleId="Template-Afsendernnavn" w:customStyle="1">
    <w:name w:val="Template - Afsendern navn"/>
    <w:basedOn w:val="Template-Adresse"/>
    <w:next w:val="Template-Adresse"/>
    <w:uiPriority w:val="8"/>
    <w:semiHidden/>
    <w:rsid w:val="00F73354"/>
    <w:pPr>
      <w:spacing w:line="200" w:lineRule="atLeast"/>
    </w:pPr>
    <w:rPr>
      <w:b/>
    </w:rPr>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styleId="UnderskriftTegn" w:customStyle="1">
    <w:name w:val="Underskrift Tegn"/>
    <w:basedOn w:val="Standardskrifttypeiafsnit"/>
    <w:link w:val="Underskrift"/>
    <w:uiPriority w:val="99"/>
    <w:semiHidden/>
    <w:rsid w:val="00CA3F5B"/>
  </w:style>
  <w:style w:type="character" w:styleId="Pladsholdertekst">
    <w:name w:val="Placeholder Text"/>
    <w:basedOn w:val="Standardskrifttypeiafsnit"/>
    <w:uiPriority w:val="99"/>
    <w:semiHidden/>
    <w:rsid w:val="00424709"/>
    <w:rPr>
      <w:color w:val="auto"/>
    </w:rPr>
  </w:style>
  <w:style w:type="paragraph" w:styleId="Tabel" w:customStyle="1">
    <w:name w:val="Tabel"/>
    <w:uiPriority w:val="4"/>
    <w:semiHidden/>
    <w:rsid w:val="00983B74"/>
    <w:pPr>
      <w:spacing w:before="40" w:after="40" w:line="240" w:lineRule="atLeast"/>
      <w:ind w:left="113" w:right="113"/>
    </w:pPr>
    <w:rPr>
      <w:sz w:val="16"/>
    </w:rPr>
  </w:style>
  <w:style w:type="paragraph" w:styleId="Tabel-Tekst" w:customStyle="1">
    <w:name w:val="Tabel - Tekst"/>
    <w:basedOn w:val="Tabel"/>
    <w:uiPriority w:val="4"/>
    <w:semiHidden/>
    <w:rsid w:val="00424709"/>
  </w:style>
  <w:style w:type="paragraph" w:styleId="Tabel-TekstTotal" w:customStyle="1">
    <w:name w:val="Tabel - Tekst Total"/>
    <w:basedOn w:val="Tabel-Tekst"/>
    <w:uiPriority w:val="4"/>
    <w:semiHidden/>
    <w:rsid w:val="00424709"/>
    <w:rPr>
      <w:b/>
    </w:rPr>
  </w:style>
  <w:style w:type="paragraph" w:styleId="Tabel-Tal" w:customStyle="1">
    <w:name w:val="Tabel - Tal"/>
    <w:basedOn w:val="Tabel"/>
    <w:uiPriority w:val="4"/>
    <w:semiHidden/>
    <w:rsid w:val="00893791"/>
    <w:pPr>
      <w:jc w:val="right"/>
    </w:pPr>
  </w:style>
  <w:style w:type="paragraph" w:styleId="Tabel-TalTotal" w:customStyle="1">
    <w:name w:val="Tabel - Tal Total"/>
    <w:basedOn w:val="Tabel-Tal"/>
    <w:uiPriority w:val="4"/>
    <w:semiHidden/>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styleId="CitatTegn" w:customStyle="1">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3B0206"/>
    <w:pPr>
      <w:ind w:left="312"/>
    </w:pPr>
  </w:style>
  <w:style w:type="table" w:styleId="Tabel-Gitter">
    <w:name w:val="Table Grid"/>
    <w:basedOn w:val="Tabel-Normal"/>
    <w:uiPriority w:val="59"/>
    <w:rsid w:val="009737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Name" w:customStyle="1">
    <w:name w:val="Document Name"/>
    <w:basedOn w:val="Titel"/>
    <w:uiPriority w:val="8"/>
    <w:semiHidden/>
    <w:rsid w:val="00D87C66"/>
    <w:pPr>
      <w:spacing w:line="360" w:lineRule="atLeast"/>
    </w:pPr>
    <w:rPr>
      <w:caps/>
      <w:sz w:val="28"/>
    </w:rPr>
  </w:style>
  <w:style w:type="paragraph" w:styleId="Template-Dato" w:customStyle="1">
    <w:name w:val="Template - Dato"/>
    <w:basedOn w:val="Template"/>
    <w:uiPriority w:val="8"/>
    <w:semiHidden/>
    <w:rsid w:val="00244D70"/>
    <w:pPr>
      <w:spacing w:line="280" w:lineRule="atLeast"/>
    </w:pPr>
  </w:style>
  <w:style w:type="table" w:styleId="Blank" w:customStyle="1">
    <w:name w:val="Blank"/>
    <w:basedOn w:val="Tabel-Normal"/>
    <w:uiPriority w:val="99"/>
    <w:rsid w:val="00F73354"/>
    <w:pPr>
      <w:spacing w:line="240" w:lineRule="atLeast"/>
    </w:pPr>
    <w:tblPr>
      <w:tblCellMar>
        <w:left w:w="0" w:type="dxa"/>
        <w:right w:w="0" w:type="dxa"/>
      </w:tblCellMar>
    </w:tblPr>
  </w:style>
  <w:style w:type="paragraph" w:styleId="Ingenafstand">
    <w:name w:val="No Spacing"/>
    <w:semiHidden/>
    <w:rsid w:val="00B0422A"/>
    <w:pPr>
      <w:spacing w:line="240" w:lineRule="atLeast"/>
    </w:pPr>
  </w:style>
  <w:style w:type="paragraph" w:styleId="ModtagerAdresse" w:customStyle="1">
    <w:name w:val="Modtager Adresse"/>
    <w:basedOn w:val="Normal"/>
    <w:uiPriority w:val="8"/>
    <w:semiHidden/>
    <w:rsid w:val="00DC246F"/>
  </w:style>
  <w:style w:type="paragraph" w:styleId="Tabel-Overskrift" w:customStyle="1">
    <w:name w:val="Tabel - Overskrift"/>
    <w:basedOn w:val="Tabel"/>
    <w:uiPriority w:val="4"/>
    <w:semiHidden/>
    <w:rsid w:val="008002CE"/>
    <w:rPr>
      <w:b/>
    </w:rPr>
  </w:style>
  <w:style w:type="paragraph" w:styleId="Tabel-OverskriftHjre" w:customStyle="1">
    <w:name w:val="Tabel - Overskrift Højre"/>
    <w:basedOn w:val="Tabel-Overskrift"/>
    <w:uiPriority w:val="4"/>
    <w:semiHidden/>
    <w:rsid w:val="008002CE"/>
    <w:pPr>
      <w:jc w:val="right"/>
    </w:pPr>
  </w:style>
  <w:style w:type="paragraph" w:styleId="DocumentHeading" w:customStyle="1">
    <w:name w:val="Document Heading"/>
    <w:basedOn w:val="Overskrift1"/>
    <w:next w:val="Normal"/>
    <w:uiPriority w:val="6"/>
    <w:semiHidden/>
    <w:rsid w:val="00D87C66"/>
    <w:pPr>
      <w:spacing w:after="260"/>
    </w:pPr>
  </w:style>
  <w:style w:type="paragraph" w:styleId="Afsendernavn" w:customStyle="1">
    <w:name w:val="Afsender navn"/>
    <w:basedOn w:val="Normal"/>
    <w:uiPriority w:val="5"/>
    <w:semiHidden/>
    <w:rsid w:val="00235FF4"/>
    <w:pPr>
      <w:keepNext/>
      <w:keepLines/>
    </w:pPr>
  </w:style>
  <w:style w:type="paragraph" w:styleId="Afsendertitel" w:customStyle="1">
    <w:name w:val="Afsendertitel"/>
    <w:basedOn w:val="Normal"/>
    <w:uiPriority w:val="5"/>
    <w:semiHidden/>
    <w:rsid w:val="00235FF4"/>
    <w:pPr>
      <w:keepNext/>
      <w:keepLines/>
    </w:pPr>
  </w:style>
  <w:style w:type="paragraph" w:styleId="Afsenderemail" w:customStyle="1">
    <w:name w:val="Afsender email"/>
    <w:basedOn w:val="Normal"/>
    <w:uiPriority w:val="5"/>
    <w:semiHidden/>
    <w:rsid w:val="00235FF4"/>
    <w:pPr>
      <w:keepNext/>
      <w:keepLines/>
    </w:pPr>
  </w:style>
  <w:style w:type="paragraph" w:styleId="Afsendertelefon" w:customStyle="1">
    <w:name w:val="Afsender telefon"/>
    <w:basedOn w:val="Normal"/>
    <w:uiPriority w:val="5"/>
    <w:semiHidden/>
    <w:rsid w:val="00235FF4"/>
    <w:pPr>
      <w:tabs>
        <w:tab w:val="left" w:pos="4245"/>
      </w:tabs>
    </w:pPr>
  </w:style>
  <w:style w:type="paragraph" w:styleId="Introtekst" w:customStyle="1">
    <w:name w:val="Intro tekst"/>
    <w:basedOn w:val="Normal"/>
    <w:uiPriority w:val="2"/>
    <w:qFormat/>
    <w:rsid w:val="002C77C3"/>
    <w:pPr>
      <w:spacing w:before="500" w:after="240" w:line="270" w:lineRule="atLeast"/>
      <w:contextualSpacing/>
    </w:pPr>
    <w:rPr>
      <w:sz w:val="23"/>
    </w:rPr>
  </w:style>
  <w:style w:type="paragraph" w:styleId="ListBulletOverskrift" w:customStyle="1">
    <w:name w:val="List Bullet Overskrift"/>
    <w:basedOn w:val="Normal"/>
    <w:next w:val="Normalindrykning"/>
    <w:uiPriority w:val="2"/>
    <w:qFormat/>
    <w:rsid w:val="00D56BC2"/>
    <w:pPr>
      <w:numPr>
        <w:numId w:val="14"/>
      </w:numPr>
    </w:pPr>
    <w:rPr>
      <w:b/>
    </w:rPr>
  </w:style>
  <w:style w:type="paragraph" w:styleId="Listeafsnit">
    <w:name w:val="List Paragraph"/>
    <w:basedOn w:val="Normal"/>
    <w:uiPriority w:val="34"/>
    <w:qFormat/>
    <w:rsid w:val="005366CA"/>
    <w:pPr>
      <w:spacing w:after="200" w:line="276" w:lineRule="auto"/>
      <w:ind w:left="720"/>
      <w:contextualSpacing/>
    </w:pPr>
    <w:rPr>
      <w:rFonts w:ascii="Aller" w:hAnsi="Aller" w:cstheme="minorBidi"/>
      <w:sz w:val="22"/>
      <w:szCs w:val="22"/>
    </w:rPr>
  </w:style>
  <w:style w:type="character" w:styleId="Hyperlink">
    <w:name w:val="Hyperlink"/>
    <w:basedOn w:val="Standardskrifttypeiafsnit"/>
    <w:uiPriority w:val="99"/>
    <w:unhideWhenUsed/>
    <w:rsid w:val="00474F8D"/>
    <w:rPr>
      <w:color w:val="0563C1"/>
      <w:u w:val="single"/>
    </w:rPr>
  </w:style>
  <w:style w:type="character" w:styleId="BesgtLink">
    <w:name w:val="FollowedHyperlink"/>
    <w:basedOn w:val="Standardskrifttypeiafsnit"/>
    <w:uiPriority w:val="21"/>
    <w:semiHidden/>
    <w:rsid w:val="005123F8"/>
    <w:rPr>
      <w:color w:val="954F72" w:themeColor="followedHyperlink"/>
      <w:u w:val="single"/>
    </w:rPr>
  </w:style>
  <w:style w:type="character" w:styleId="Kommentarhenvisning">
    <w:name w:val="annotation reference"/>
    <w:basedOn w:val="Standardskrifttypeiafsnit"/>
    <w:uiPriority w:val="99"/>
    <w:semiHidden/>
    <w:rsid w:val="00A97C93"/>
    <w:rPr>
      <w:sz w:val="16"/>
      <w:szCs w:val="16"/>
    </w:rPr>
  </w:style>
  <w:style w:type="paragraph" w:styleId="Kommentartekst">
    <w:name w:val="annotation text"/>
    <w:basedOn w:val="Normal"/>
    <w:link w:val="KommentartekstTegn"/>
    <w:uiPriority w:val="99"/>
    <w:semiHidden/>
    <w:rsid w:val="00A97C93"/>
    <w:pPr>
      <w:spacing w:line="240" w:lineRule="auto"/>
    </w:pPr>
    <w:rPr>
      <w:sz w:val="20"/>
      <w:szCs w:val="20"/>
    </w:rPr>
  </w:style>
  <w:style w:type="character" w:styleId="KommentartekstTegn" w:customStyle="1">
    <w:name w:val="Kommentartekst Tegn"/>
    <w:basedOn w:val="Standardskrifttypeiafsnit"/>
    <w:link w:val="Kommentartekst"/>
    <w:uiPriority w:val="99"/>
    <w:semiHidden/>
    <w:rsid w:val="00A97C93"/>
    <w:rPr>
      <w:sz w:val="20"/>
      <w:szCs w:val="20"/>
    </w:rPr>
  </w:style>
  <w:style w:type="paragraph" w:styleId="Kommentaremne">
    <w:name w:val="annotation subject"/>
    <w:basedOn w:val="Kommentartekst"/>
    <w:next w:val="Kommentartekst"/>
    <w:link w:val="KommentaremneTegn"/>
    <w:uiPriority w:val="99"/>
    <w:semiHidden/>
    <w:rsid w:val="00A97C93"/>
    <w:rPr>
      <w:b/>
      <w:bCs/>
    </w:rPr>
  </w:style>
  <w:style w:type="character" w:styleId="KommentaremneTegn" w:customStyle="1">
    <w:name w:val="Kommentaremne Tegn"/>
    <w:basedOn w:val="KommentartekstTegn"/>
    <w:link w:val="Kommentaremne"/>
    <w:uiPriority w:val="99"/>
    <w:semiHidden/>
    <w:rsid w:val="00A97C93"/>
    <w:rPr>
      <w:b/>
      <w:bCs/>
      <w:sz w:val="20"/>
      <w:szCs w:val="20"/>
    </w:rPr>
  </w:style>
  <w:style w:type="paragraph" w:styleId="Markeringsbobletekst">
    <w:name w:val="Balloon Text"/>
    <w:basedOn w:val="Normal"/>
    <w:link w:val="MarkeringsbobletekstTegn"/>
    <w:uiPriority w:val="99"/>
    <w:semiHidden/>
    <w:rsid w:val="00A97C93"/>
    <w:pPr>
      <w:spacing w:line="240" w:lineRule="auto"/>
    </w:pPr>
    <w:rPr>
      <w:rFonts w:ascii="Segoe UI" w:hAnsi="Segoe UI" w:cs="Segoe UI"/>
      <w:sz w:val="18"/>
      <w:szCs w:val="18"/>
    </w:rPr>
  </w:style>
  <w:style w:type="character" w:styleId="MarkeringsbobletekstTegn" w:customStyle="1">
    <w:name w:val="Markeringsbobletekst Tegn"/>
    <w:basedOn w:val="Standardskrifttypeiafsnit"/>
    <w:link w:val="Markeringsbobletekst"/>
    <w:uiPriority w:val="99"/>
    <w:semiHidden/>
    <w:rsid w:val="00A97C93"/>
    <w:rPr>
      <w:rFonts w:ascii="Segoe UI" w:hAnsi="Segoe UI" w:cs="Segoe UI"/>
      <w:sz w:val="18"/>
      <w:szCs w:val="18"/>
    </w:rPr>
  </w:style>
  <w:style w:type="paragraph" w:styleId="Normal1" w:customStyle="1">
    <w:name w:val="Normal1"/>
    <w:rsid w:val="00CC1FBC"/>
    <w:pPr>
      <w:spacing w:line="276" w:lineRule="auto"/>
    </w:pPr>
    <w:rPr>
      <w:rFonts w:eastAsia="Arial" w:cs="Arial"/>
      <w:color w:val="000000"/>
      <w:sz w:val="22"/>
      <w:szCs w:val="22"/>
      <w:lang w:eastAsia="da-DK"/>
    </w:rPr>
  </w:style>
  <w:style w:type="character" w:styleId="normaltextrun" w:customStyle="1">
    <w:name w:val="normaltextrun"/>
    <w:basedOn w:val="Standardskrifttypeiafsnit"/>
    <w:rsid w:val="006214D5"/>
  </w:style>
  <w:style w:type="paragraph" w:styleId="paragraph" w:customStyle="1">
    <w:name w:val="paragraph"/>
    <w:basedOn w:val="Normal"/>
    <w:rsid w:val="0E64152B"/>
    <w:pPr>
      <w:spacing w:beforeAutospacing="1" w:afterAutospacing="1"/>
    </w:pPr>
    <w:rPr>
      <w:rFonts w:ascii="Times New Roman" w:hAnsi="Times New Roman" w:eastAsia="Times New Roman" w:cs="Times New Roman"/>
      <w:lang w:eastAsia="da-DK"/>
    </w:rPr>
  </w:style>
  <w:style w:type="numbering" w:styleId="Aktuelliste1" w:customStyle="1">
    <w:name w:val="Aktuel liste1"/>
    <w:uiPriority w:val="99"/>
    <w:rsid w:val="00DE44B2"/>
    <w:pPr>
      <w:numPr>
        <w:numId w:val="39"/>
      </w:numPr>
    </w:pPr>
  </w:style>
  <w:style w:type="paragraph" w:styleId="NormalWeb">
    <w:name w:val="Normal (Web)"/>
    <w:basedOn w:val="Normal"/>
    <w:uiPriority w:val="99"/>
    <w:unhideWhenUsed/>
    <w:rsid w:val="00E66856"/>
    <w:pPr>
      <w:spacing w:before="100" w:beforeAutospacing="1" w:after="100" w:afterAutospacing="1" w:line="240" w:lineRule="auto"/>
    </w:pPr>
    <w:rPr>
      <w:rFonts w:ascii="Times New Roman" w:hAnsi="Times New Roman" w:eastAsia="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69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unc.edu/~fbaum/teaching/articles/J-Communication-1993-Entman.pdf"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ymdansk.dk/billedsprog---troper.html"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offentligheder.dk/analysegreb-i-diskursanalyse/"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researchgate.net/profile/Stig_Hjarvard/publication/281375730_Framing_Introduktion_til_et_begreb_og_en_klassisk_tekst/links/55e47bc308ae6abe6e902736/Framing-Introduktion-til-et-begreb-og-en-klassisk-tekst.pdf?origin=publication_detail" TargetMode="External" Id="rId14" /><Relationship Type="http://schemas.openxmlformats.org/officeDocument/2006/relationships/image" Target="/media/image2.png" Id="R23ec4b4f1f054109" /></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bs/OneDrive%2520-%2520Danmarks%2520Medie-%2520og%2520Journalisth&#248;jskole/skabeloner/fagbeskrivelser/2021-v3/skabelon-fagbeskrivelser.dotx" TargetMode="External"/></Relationships>
</file>

<file path=word/theme/theme1.xml><?xml version="1.0" encoding="utf-8"?>
<a:theme xmlns:a="http://schemas.openxmlformats.org/drawingml/2006/main" name="Office Theme">
  <a:themeElements>
    <a:clrScheme name="DMJX">
      <a:dk1>
        <a:sysClr val="windowText" lastClr="000000"/>
      </a:dk1>
      <a:lt1>
        <a:sysClr val="window" lastClr="FFFFFF"/>
      </a:lt1>
      <a:dk2>
        <a:srgbClr val="1E55E1"/>
      </a:dk2>
      <a:lt2>
        <a:srgbClr val="8FAAF0"/>
      </a:lt2>
      <a:accent1>
        <a:srgbClr val="FF0000"/>
      </a:accent1>
      <a:accent2>
        <a:srgbClr val="990000"/>
      </a:accent2>
      <a:accent3>
        <a:srgbClr val="FF9999"/>
      </a:accent3>
      <a:accent4>
        <a:srgbClr val="000000"/>
      </a:accent4>
      <a:accent5>
        <a:srgbClr val="808080"/>
      </a:accent5>
      <a:accent6>
        <a:srgbClr val="D9D9D9"/>
      </a:accent6>
      <a:hlink>
        <a:srgbClr val="0563C1"/>
      </a:hlink>
      <a:folHlink>
        <a:srgbClr val="954F72"/>
      </a:folHlink>
    </a:clrScheme>
    <a:fontScheme name="DMJX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74AA0A-D08D-483B-907B-169827564ED1}">
  <ds:schemaRefs>
    <ds:schemaRef ds:uri="http://schemas.openxmlformats.org/officeDocument/2006/bibliography"/>
  </ds:schemaRefs>
</ds:datastoreItem>
</file>

<file path=customXml/itemProps2.xml><?xml version="1.0" encoding="utf-8"?>
<ds:datastoreItem xmlns:ds="http://schemas.openxmlformats.org/officeDocument/2006/customXml" ds:itemID="{1C1BBDCE-D34D-4835-8C93-AE1A06260095}"/>
</file>

<file path=customXml/itemProps3.xml><?xml version="1.0" encoding="utf-8"?>
<ds:datastoreItem xmlns:ds="http://schemas.openxmlformats.org/officeDocument/2006/customXml" ds:itemID="{791019C6-E3A8-45F0-A6A1-5CD0318FB123}">
  <ds:schemaRefs>
    <ds:schemaRef ds:uri="http://schemas.microsoft.com/sharepoint/v3/contenttype/forms"/>
  </ds:schemaRefs>
</ds:datastoreItem>
</file>

<file path=customXml/itemProps4.xml><?xml version="1.0" encoding="utf-8"?>
<ds:datastoreItem xmlns:ds="http://schemas.openxmlformats.org/officeDocument/2006/customXml" ds:itemID="{10B3C6F5-D1E3-4FD6-9932-481616CC1398}">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skabelon-fagbeskrivelser.dotx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lastModifiedBy>Solveig Schmidt (SOS) | DMJX</lastModifiedBy>
  <revision>3</revision>
  <dcterms:created xsi:type="dcterms:W3CDTF">2023-08-10T12:04:00.0000000Z</dcterms:created>
  <dcterms:modified xsi:type="dcterms:W3CDTF">2023-08-11T10:20:28.8562315Z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ies>
</file>